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FFA" w:rsidRPr="00CA6FFA" w:rsidRDefault="00CA6FFA" w:rsidP="00CA6FFA">
      <w:pPr>
        <w:jc w:val="center"/>
        <w:rPr>
          <w:b/>
          <w:sz w:val="28"/>
          <w:szCs w:val="28"/>
        </w:rPr>
      </w:pPr>
      <w:r w:rsidRPr="00CA6FFA">
        <w:rPr>
          <w:b/>
          <w:sz w:val="28"/>
          <w:szCs w:val="28"/>
        </w:rPr>
        <w:t>CUESTIONARIO DE AUTOEVALUACIÓN PARA EL DESARROLLO DEL TELETRABAJO EN LA AVI</w:t>
      </w:r>
      <w:r w:rsidR="000D1112">
        <w:rPr>
          <w:b/>
          <w:sz w:val="28"/>
          <w:szCs w:val="28"/>
        </w:rPr>
        <w:t>-FUNCIONARIOS (ANEXO IV, D.49/2021)</w:t>
      </w:r>
    </w:p>
    <w:p w:rsidR="00CA6FFA" w:rsidRDefault="00CA6FFA" w:rsidP="00CA6FFA">
      <w:pPr>
        <w:jc w:val="center"/>
        <w:rPr>
          <w:b/>
          <w:sz w:val="28"/>
          <w:szCs w:val="28"/>
        </w:rPr>
      </w:pPr>
      <w:r w:rsidRPr="00CA6FFA">
        <w:rPr>
          <w:b/>
          <w:sz w:val="28"/>
          <w:szCs w:val="28"/>
        </w:rPr>
        <w:t>Prevención de riesgos laborales en el puesto de trabajo.</w:t>
      </w:r>
    </w:p>
    <w:p w:rsidR="000D1112" w:rsidRDefault="000D1112" w:rsidP="00CA6FFA">
      <w:pPr>
        <w:jc w:val="center"/>
        <w:rPr>
          <w:b/>
          <w:sz w:val="28"/>
          <w:szCs w:val="28"/>
        </w:rPr>
      </w:pPr>
      <w:r>
        <w:rPr>
          <w:b/>
          <w:sz w:val="28"/>
          <w:szCs w:val="28"/>
        </w:rPr>
        <w:t>PROGRAMA DE TELETRABAJO AVI</w:t>
      </w:r>
    </w:p>
    <w:p w:rsidR="00CA6FFA" w:rsidRDefault="00CA6FFA" w:rsidP="00CA6FFA">
      <w:pPr>
        <w:rPr>
          <w:b/>
          <w:sz w:val="28"/>
          <w:szCs w:val="28"/>
        </w:rPr>
      </w:pPr>
    </w:p>
    <w:tbl>
      <w:tblPr>
        <w:tblStyle w:val="Tablaconcuadrcula"/>
        <w:tblW w:w="8994" w:type="dxa"/>
        <w:tblLook w:val="04A0" w:firstRow="1" w:lastRow="0" w:firstColumn="1" w:lastColumn="0" w:noHBand="0" w:noVBand="1"/>
      </w:tblPr>
      <w:tblGrid>
        <w:gridCol w:w="2122"/>
        <w:gridCol w:w="6872"/>
      </w:tblGrid>
      <w:tr w:rsidR="00CA6FFA" w:rsidTr="00CA6FFA">
        <w:trPr>
          <w:trHeight w:val="471"/>
        </w:trPr>
        <w:tc>
          <w:tcPr>
            <w:tcW w:w="2122" w:type="dxa"/>
          </w:tcPr>
          <w:p w:rsidR="00CA6FFA" w:rsidRPr="00CA6FFA" w:rsidRDefault="00CA6FFA" w:rsidP="00CA6FFA">
            <w:pPr>
              <w:rPr>
                <w:b/>
              </w:rPr>
            </w:pPr>
            <w:r>
              <w:rPr>
                <w:b/>
              </w:rPr>
              <w:t>Nombre y</w:t>
            </w:r>
            <w:r w:rsidRPr="00CA6FFA">
              <w:rPr>
                <w:b/>
                <w:sz w:val="24"/>
                <w:szCs w:val="24"/>
              </w:rPr>
              <w:t xml:space="preserve"> Apellidos</w:t>
            </w:r>
          </w:p>
        </w:tc>
        <w:tc>
          <w:tcPr>
            <w:tcW w:w="6872" w:type="dxa"/>
          </w:tcPr>
          <w:p w:rsidR="00CA6FFA" w:rsidRDefault="00CA6FFA" w:rsidP="00CA6FFA">
            <w:pPr>
              <w:rPr>
                <w:b/>
                <w:sz w:val="28"/>
                <w:szCs w:val="28"/>
              </w:rPr>
            </w:pPr>
          </w:p>
        </w:tc>
      </w:tr>
      <w:tr w:rsidR="000D1112" w:rsidTr="00CA6FFA">
        <w:trPr>
          <w:trHeight w:val="471"/>
        </w:trPr>
        <w:tc>
          <w:tcPr>
            <w:tcW w:w="2122" w:type="dxa"/>
          </w:tcPr>
          <w:p w:rsidR="000D1112" w:rsidRDefault="000D1112" w:rsidP="00CA6FFA">
            <w:pPr>
              <w:rPr>
                <w:b/>
              </w:rPr>
            </w:pPr>
            <w:r>
              <w:rPr>
                <w:b/>
              </w:rPr>
              <w:t>NRP</w:t>
            </w:r>
          </w:p>
        </w:tc>
        <w:tc>
          <w:tcPr>
            <w:tcW w:w="6872" w:type="dxa"/>
          </w:tcPr>
          <w:p w:rsidR="000D1112" w:rsidRDefault="000D1112" w:rsidP="00CA6FFA">
            <w:pPr>
              <w:rPr>
                <w:b/>
                <w:sz w:val="28"/>
                <w:szCs w:val="28"/>
              </w:rPr>
            </w:pPr>
          </w:p>
        </w:tc>
      </w:tr>
      <w:tr w:rsidR="00CA6FFA" w:rsidTr="00CA6FFA">
        <w:trPr>
          <w:trHeight w:val="493"/>
        </w:trPr>
        <w:tc>
          <w:tcPr>
            <w:tcW w:w="2122" w:type="dxa"/>
          </w:tcPr>
          <w:p w:rsidR="00CA6FFA" w:rsidRPr="00CA6FFA" w:rsidRDefault="00CA6FFA" w:rsidP="00CA6FFA">
            <w:pPr>
              <w:rPr>
                <w:b/>
                <w:sz w:val="24"/>
                <w:szCs w:val="24"/>
              </w:rPr>
            </w:pPr>
            <w:r w:rsidRPr="00CA6FFA">
              <w:rPr>
                <w:b/>
                <w:sz w:val="24"/>
                <w:szCs w:val="24"/>
              </w:rPr>
              <w:t xml:space="preserve">Nº </w:t>
            </w:r>
            <w:r w:rsidR="000D1112">
              <w:rPr>
                <w:b/>
                <w:sz w:val="24"/>
                <w:szCs w:val="24"/>
              </w:rPr>
              <w:t xml:space="preserve"> </w:t>
            </w:r>
            <w:r w:rsidRPr="00CA6FFA">
              <w:rPr>
                <w:b/>
                <w:sz w:val="24"/>
                <w:szCs w:val="24"/>
              </w:rPr>
              <w:t>puesto trabajo</w:t>
            </w:r>
          </w:p>
        </w:tc>
        <w:tc>
          <w:tcPr>
            <w:tcW w:w="6872" w:type="dxa"/>
          </w:tcPr>
          <w:p w:rsidR="00CA6FFA" w:rsidRDefault="00CA6FFA" w:rsidP="00CA6FFA">
            <w:pPr>
              <w:rPr>
                <w:b/>
                <w:sz w:val="28"/>
                <w:szCs w:val="28"/>
              </w:rPr>
            </w:pPr>
          </w:p>
        </w:tc>
      </w:tr>
      <w:tr w:rsidR="000D1112" w:rsidTr="00CA6FFA">
        <w:trPr>
          <w:trHeight w:val="493"/>
        </w:trPr>
        <w:tc>
          <w:tcPr>
            <w:tcW w:w="2122" w:type="dxa"/>
          </w:tcPr>
          <w:p w:rsidR="000D1112" w:rsidRPr="00CA6FFA" w:rsidRDefault="000D1112" w:rsidP="00CA6FFA">
            <w:pPr>
              <w:rPr>
                <w:b/>
                <w:sz w:val="24"/>
                <w:szCs w:val="24"/>
              </w:rPr>
            </w:pPr>
            <w:r>
              <w:rPr>
                <w:b/>
                <w:sz w:val="24"/>
                <w:szCs w:val="24"/>
              </w:rPr>
              <w:t>Denominación puesto trabajo</w:t>
            </w:r>
          </w:p>
        </w:tc>
        <w:tc>
          <w:tcPr>
            <w:tcW w:w="6872" w:type="dxa"/>
          </w:tcPr>
          <w:p w:rsidR="000D1112" w:rsidRDefault="000D1112" w:rsidP="00CA6FFA">
            <w:pPr>
              <w:rPr>
                <w:b/>
                <w:sz w:val="28"/>
                <w:szCs w:val="28"/>
              </w:rPr>
            </w:pPr>
          </w:p>
        </w:tc>
      </w:tr>
      <w:tr w:rsidR="00CA6FFA" w:rsidTr="00CA6FFA">
        <w:trPr>
          <w:trHeight w:val="471"/>
        </w:trPr>
        <w:tc>
          <w:tcPr>
            <w:tcW w:w="2122" w:type="dxa"/>
          </w:tcPr>
          <w:p w:rsidR="00CA6FFA" w:rsidRPr="00CA6FFA" w:rsidRDefault="00CA6FFA" w:rsidP="00CA6FFA">
            <w:pPr>
              <w:rPr>
                <w:b/>
                <w:sz w:val="24"/>
                <w:szCs w:val="24"/>
              </w:rPr>
            </w:pPr>
            <w:r w:rsidRPr="00CA6FFA">
              <w:rPr>
                <w:b/>
                <w:sz w:val="24"/>
                <w:szCs w:val="24"/>
              </w:rPr>
              <w:t>Dirección</w:t>
            </w:r>
          </w:p>
        </w:tc>
        <w:tc>
          <w:tcPr>
            <w:tcW w:w="6872" w:type="dxa"/>
          </w:tcPr>
          <w:p w:rsidR="00CA6FFA" w:rsidRDefault="00CA6FFA" w:rsidP="00CA6FFA">
            <w:pPr>
              <w:rPr>
                <w:b/>
                <w:sz w:val="28"/>
                <w:szCs w:val="28"/>
              </w:rPr>
            </w:pPr>
          </w:p>
        </w:tc>
      </w:tr>
      <w:tr w:rsidR="00CA6FFA" w:rsidTr="00CA6FFA">
        <w:trPr>
          <w:trHeight w:val="471"/>
        </w:trPr>
        <w:tc>
          <w:tcPr>
            <w:tcW w:w="2122" w:type="dxa"/>
          </w:tcPr>
          <w:p w:rsidR="00CA6FFA" w:rsidRPr="00CA6FFA" w:rsidRDefault="00CA6FFA" w:rsidP="00CA6FFA">
            <w:pPr>
              <w:rPr>
                <w:b/>
                <w:sz w:val="24"/>
                <w:szCs w:val="24"/>
              </w:rPr>
            </w:pPr>
            <w:r w:rsidRPr="00CA6FFA">
              <w:rPr>
                <w:b/>
                <w:sz w:val="24"/>
                <w:szCs w:val="24"/>
              </w:rPr>
              <w:t>Localidad</w:t>
            </w:r>
          </w:p>
        </w:tc>
        <w:tc>
          <w:tcPr>
            <w:tcW w:w="6872" w:type="dxa"/>
          </w:tcPr>
          <w:p w:rsidR="00CA6FFA" w:rsidRDefault="00CA6FFA" w:rsidP="00CA6FFA">
            <w:pPr>
              <w:rPr>
                <w:b/>
                <w:sz w:val="28"/>
                <w:szCs w:val="28"/>
              </w:rPr>
            </w:pPr>
          </w:p>
        </w:tc>
      </w:tr>
    </w:tbl>
    <w:p w:rsidR="00CA6FFA" w:rsidRDefault="00CA6FFA" w:rsidP="00CA6FFA">
      <w:pPr>
        <w:rPr>
          <w:b/>
          <w:sz w:val="28"/>
          <w:szCs w:val="28"/>
        </w:rPr>
      </w:pPr>
    </w:p>
    <w:p w:rsidR="00CA6FFA" w:rsidRPr="00CC3A0D" w:rsidRDefault="000D1112" w:rsidP="00CA6FFA">
      <w:pPr>
        <w:jc w:val="both"/>
        <w:rPr>
          <w:b/>
          <w:sz w:val="24"/>
          <w:szCs w:val="24"/>
        </w:rPr>
      </w:pPr>
      <w:r>
        <w:rPr>
          <w:b/>
          <w:sz w:val="24"/>
          <w:szCs w:val="24"/>
        </w:rPr>
        <w:t>Instrucciones de</w:t>
      </w:r>
      <w:r w:rsidR="00CA6FFA" w:rsidRPr="00CC3A0D">
        <w:rPr>
          <w:b/>
          <w:sz w:val="24"/>
          <w:szCs w:val="24"/>
        </w:rPr>
        <w:t xml:space="preserve"> uso del cuestionario:</w:t>
      </w:r>
    </w:p>
    <w:p w:rsidR="00CA6FFA" w:rsidRPr="00CC3A0D" w:rsidRDefault="00CA6FFA" w:rsidP="00CA6FFA">
      <w:pPr>
        <w:pStyle w:val="Prrafodelista"/>
        <w:numPr>
          <w:ilvl w:val="0"/>
          <w:numId w:val="1"/>
        </w:numPr>
        <w:jc w:val="both"/>
        <w:rPr>
          <w:sz w:val="24"/>
          <w:szCs w:val="24"/>
        </w:rPr>
      </w:pPr>
      <w:r w:rsidRPr="00CC3A0D">
        <w:rPr>
          <w:sz w:val="24"/>
          <w:szCs w:val="24"/>
        </w:rPr>
        <w:t>El cuestionario es cumplimentado por la persona teletrabajadora</w:t>
      </w:r>
      <w:r w:rsidR="00EA1612">
        <w:rPr>
          <w:sz w:val="24"/>
          <w:szCs w:val="24"/>
        </w:rPr>
        <w:t>,</w:t>
      </w:r>
      <w:r w:rsidRPr="00CC3A0D">
        <w:rPr>
          <w:sz w:val="24"/>
          <w:szCs w:val="24"/>
        </w:rPr>
        <w:t xml:space="preserve"> recabando la información de las condiciones particulares presentes en </w:t>
      </w:r>
      <w:r w:rsidR="00EA1612">
        <w:rPr>
          <w:sz w:val="24"/>
          <w:szCs w:val="24"/>
        </w:rPr>
        <w:t>el</w:t>
      </w:r>
      <w:r w:rsidRPr="00CC3A0D">
        <w:rPr>
          <w:sz w:val="24"/>
          <w:szCs w:val="24"/>
        </w:rPr>
        <w:t xml:space="preserve"> lugar</w:t>
      </w:r>
      <w:r w:rsidR="00EA1612">
        <w:rPr>
          <w:sz w:val="24"/>
          <w:szCs w:val="24"/>
        </w:rPr>
        <w:t xml:space="preserve"> elegido para teletrabajar.</w:t>
      </w:r>
    </w:p>
    <w:p w:rsidR="00CC3A0D" w:rsidRPr="00CC3A0D" w:rsidRDefault="00CC3A0D" w:rsidP="00CC3A0D">
      <w:pPr>
        <w:pStyle w:val="Prrafodelista"/>
        <w:jc w:val="both"/>
        <w:rPr>
          <w:sz w:val="24"/>
          <w:szCs w:val="24"/>
        </w:rPr>
      </w:pPr>
    </w:p>
    <w:p w:rsidR="00CC3A0D" w:rsidRPr="00EF2F24" w:rsidRDefault="00CA6FFA" w:rsidP="00DA4EAD">
      <w:pPr>
        <w:pStyle w:val="Prrafodelista"/>
        <w:numPr>
          <w:ilvl w:val="0"/>
          <w:numId w:val="1"/>
        </w:numPr>
        <w:jc w:val="both"/>
        <w:rPr>
          <w:sz w:val="24"/>
          <w:szCs w:val="24"/>
        </w:rPr>
      </w:pPr>
      <w:r w:rsidRPr="00EF2F24">
        <w:rPr>
          <w:sz w:val="24"/>
          <w:szCs w:val="24"/>
        </w:rPr>
        <w:t xml:space="preserve">Las preguntas del cuestionario están referidas a las condiciones específicas del lugar en el que la persona trabajadora desempeñe el trabajo con la ayuda del ordenador y elementos auxiliares. </w:t>
      </w:r>
    </w:p>
    <w:p w:rsidR="00CC3A0D" w:rsidRPr="00CC3A0D" w:rsidRDefault="00CC3A0D" w:rsidP="00CA6FFA">
      <w:pPr>
        <w:pStyle w:val="Prrafodelista"/>
        <w:numPr>
          <w:ilvl w:val="0"/>
          <w:numId w:val="1"/>
        </w:numPr>
        <w:jc w:val="both"/>
        <w:rPr>
          <w:sz w:val="24"/>
          <w:szCs w:val="24"/>
        </w:rPr>
      </w:pPr>
      <w:r w:rsidRPr="00CC3A0D">
        <w:rPr>
          <w:sz w:val="24"/>
          <w:szCs w:val="24"/>
        </w:rPr>
        <w:t>Modo de proceder según la respuesta de cada ítem:</w:t>
      </w:r>
    </w:p>
    <w:p w:rsidR="00CC3A0D" w:rsidRPr="00CC3A0D" w:rsidRDefault="00CC3A0D" w:rsidP="00CC3A0D">
      <w:pPr>
        <w:pStyle w:val="Prrafodelista"/>
        <w:rPr>
          <w:sz w:val="24"/>
          <w:szCs w:val="24"/>
        </w:rPr>
      </w:pPr>
    </w:p>
    <w:p w:rsidR="00CC3A0D" w:rsidRPr="00CC3A0D" w:rsidRDefault="00CC3A0D" w:rsidP="00CC3A0D">
      <w:pPr>
        <w:pStyle w:val="Prrafodelista"/>
        <w:numPr>
          <w:ilvl w:val="0"/>
          <w:numId w:val="2"/>
        </w:numPr>
        <w:jc w:val="both"/>
        <w:rPr>
          <w:sz w:val="24"/>
          <w:szCs w:val="24"/>
        </w:rPr>
      </w:pPr>
      <w:r w:rsidRPr="00CC3A0D">
        <w:rPr>
          <w:sz w:val="24"/>
          <w:szCs w:val="24"/>
        </w:rPr>
        <w:t>Respuesta afirmativa(SI): la condición de trabajo es adecuada. No es necesario tomar ninguna medida.</w:t>
      </w:r>
    </w:p>
    <w:p w:rsidR="00CC3A0D" w:rsidRPr="00CC3A0D" w:rsidRDefault="00CC3A0D" w:rsidP="00CC3A0D">
      <w:pPr>
        <w:pStyle w:val="Prrafodelista"/>
        <w:numPr>
          <w:ilvl w:val="0"/>
          <w:numId w:val="2"/>
        </w:numPr>
        <w:jc w:val="both"/>
        <w:rPr>
          <w:sz w:val="24"/>
          <w:szCs w:val="24"/>
        </w:rPr>
      </w:pPr>
      <w:r w:rsidRPr="00CC3A0D">
        <w:rPr>
          <w:sz w:val="24"/>
          <w:szCs w:val="24"/>
        </w:rPr>
        <w:t>Respuesta negativa (NO): se recomienda que el personal de teletrabajo tome</w:t>
      </w:r>
      <w:r w:rsidR="00C4558F">
        <w:rPr>
          <w:sz w:val="24"/>
          <w:szCs w:val="24"/>
        </w:rPr>
        <w:t xml:space="preserve"> </w:t>
      </w:r>
      <w:r w:rsidR="00F81114">
        <w:rPr>
          <w:sz w:val="24"/>
          <w:szCs w:val="24"/>
        </w:rPr>
        <w:t>medidas para su adecuación. Si esto</w:t>
      </w:r>
      <w:r w:rsidRPr="00CC3A0D">
        <w:rPr>
          <w:sz w:val="24"/>
          <w:szCs w:val="24"/>
        </w:rPr>
        <w:t xml:space="preserve"> no es posible, se pondrá en conocimiento de</w:t>
      </w:r>
      <w:r w:rsidR="00C4558F">
        <w:rPr>
          <w:sz w:val="24"/>
          <w:szCs w:val="24"/>
        </w:rPr>
        <w:t xml:space="preserve">l </w:t>
      </w:r>
      <w:r w:rsidRPr="00CC3A0D">
        <w:rPr>
          <w:sz w:val="24"/>
          <w:szCs w:val="24"/>
        </w:rPr>
        <w:t xml:space="preserve">Servicio de Prevención </w:t>
      </w:r>
      <w:r w:rsidR="00C4558F">
        <w:rPr>
          <w:sz w:val="24"/>
          <w:szCs w:val="24"/>
        </w:rPr>
        <w:t>de riesgos laborales, para estudiar la posibilidad de adopción de l</w:t>
      </w:r>
      <w:r w:rsidR="00F81114">
        <w:rPr>
          <w:sz w:val="24"/>
          <w:szCs w:val="24"/>
        </w:rPr>
        <w:t>as medidas preventivas pertinen</w:t>
      </w:r>
      <w:r w:rsidR="00C4558F">
        <w:rPr>
          <w:sz w:val="24"/>
          <w:szCs w:val="24"/>
        </w:rPr>
        <w:t>tes.</w:t>
      </w:r>
      <w:r w:rsidRPr="00CC3A0D">
        <w:rPr>
          <w:sz w:val="24"/>
          <w:szCs w:val="24"/>
        </w:rPr>
        <w:t xml:space="preserve"> </w:t>
      </w:r>
    </w:p>
    <w:p w:rsidR="00CC3A0D" w:rsidRDefault="00CC3A0D" w:rsidP="00CC3A0D">
      <w:pPr>
        <w:pStyle w:val="Prrafodelista"/>
        <w:numPr>
          <w:ilvl w:val="0"/>
          <w:numId w:val="2"/>
        </w:numPr>
        <w:jc w:val="both"/>
        <w:rPr>
          <w:sz w:val="24"/>
          <w:szCs w:val="24"/>
        </w:rPr>
      </w:pPr>
      <w:r>
        <w:rPr>
          <w:sz w:val="24"/>
          <w:szCs w:val="24"/>
        </w:rPr>
        <w:t>No procede (N.P.)</w:t>
      </w:r>
    </w:p>
    <w:p w:rsidR="00CC3A0D" w:rsidRDefault="00CC3A0D" w:rsidP="00CC3A0D">
      <w:pPr>
        <w:pStyle w:val="Prrafodelista"/>
        <w:ind w:left="1440"/>
        <w:jc w:val="both"/>
        <w:rPr>
          <w:sz w:val="24"/>
          <w:szCs w:val="24"/>
        </w:rPr>
      </w:pPr>
    </w:p>
    <w:p w:rsidR="00CC3A0D" w:rsidRDefault="00CC3A0D" w:rsidP="00CC3A0D">
      <w:pPr>
        <w:pStyle w:val="Prrafodelista"/>
        <w:numPr>
          <w:ilvl w:val="0"/>
          <w:numId w:val="1"/>
        </w:numPr>
        <w:jc w:val="both"/>
        <w:rPr>
          <w:sz w:val="24"/>
          <w:szCs w:val="24"/>
        </w:rPr>
      </w:pPr>
      <w:r>
        <w:rPr>
          <w:sz w:val="24"/>
          <w:szCs w:val="24"/>
        </w:rPr>
        <w:t>Una vez cumplimentada toda la lista, se debe firmar</w:t>
      </w:r>
      <w:r w:rsidR="00F81114">
        <w:rPr>
          <w:sz w:val="24"/>
          <w:szCs w:val="24"/>
        </w:rPr>
        <w:t>.</w:t>
      </w:r>
    </w:p>
    <w:p w:rsidR="00F81114" w:rsidRDefault="00F81114" w:rsidP="00F81114">
      <w:pPr>
        <w:pStyle w:val="Prrafodelista"/>
        <w:jc w:val="both"/>
        <w:rPr>
          <w:sz w:val="24"/>
          <w:szCs w:val="24"/>
        </w:rPr>
      </w:pPr>
    </w:p>
    <w:p w:rsidR="00F81114" w:rsidRDefault="00F81114" w:rsidP="00F81114">
      <w:pPr>
        <w:pStyle w:val="Prrafodelista"/>
        <w:jc w:val="both"/>
        <w:rPr>
          <w:sz w:val="24"/>
          <w:szCs w:val="24"/>
        </w:rPr>
      </w:pPr>
    </w:p>
    <w:p w:rsidR="00F81114" w:rsidRDefault="00F81114" w:rsidP="00F81114">
      <w:pPr>
        <w:pStyle w:val="Prrafodelista"/>
        <w:jc w:val="both"/>
        <w:rPr>
          <w:sz w:val="24"/>
          <w:szCs w:val="24"/>
        </w:rPr>
      </w:pPr>
    </w:p>
    <w:p w:rsidR="00F81114" w:rsidRDefault="00F81114" w:rsidP="00F81114">
      <w:pPr>
        <w:pStyle w:val="Prrafodelista"/>
        <w:jc w:val="both"/>
        <w:rPr>
          <w:sz w:val="24"/>
          <w:szCs w:val="24"/>
        </w:rPr>
      </w:pPr>
    </w:p>
    <w:tbl>
      <w:tblPr>
        <w:tblStyle w:val="Tablaconcuadrcula"/>
        <w:tblW w:w="9073" w:type="dxa"/>
        <w:tblInd w:w="-289" w:type="dxa"/>
        <w:tblLook w:val="04A0" w:firstRow="1" w:lastRow="0" w:firstColumn="1" w:lastColumn="0" w:noHBand="0" w:noVBand="1"/>
      </w:tblPr>
      <w:tblGrid>
        <w:gridCol w:w="559"/>
        <w:gridCol w:w="6770"/>
        <w:gridCol w:w="561"/>
        <w:gridCol w:w="566"/>
        <w:gridCol w:w="617"/>
      </w:tblGrid>
      <w:tr w:rsidR="00FE511B" w:rsidTr="00094C16">
        <w:trPr>
          <w:trHeight w:val="425"/>
        </w:trPr>
        <w:tc>
          <w:tcPr>
            <w:tcW w:w="9073" w:type="dxa"/>
            <w:gridSpan w:val="5"/>
          </w:tcPr>
          <w:p w:rsidR="00FE511B" w:rsidRPr="008A7620" w:rsidRDefault="00A038DC" w:rsidP="00094C16">
            <w:pPr>
              <w:pStyle w:val="Prrafodelista"/>
              <w:ind w:left="0"/>
              <w:rPr>
                <w:b/>
                <w:sz w:val="24"/>
                <w:szCs w:val="24"/>
              </w:rPr>
            </w:pPr>
            <w:r w:rsidRPr="002941A8">
              <w:rPr>
                <w:b/>
                <w:color w:val="70AD47" w:themeColor="accent6"/>
                <w:sz w:val="24"/>
                <w:szCs w:val="24"/>
              </w:rPr>
              <w:lastRenderedPageBreak/>
              <w:t xml:space="preserve"> </w:t>
            </w:r>
            <w:r w:rsidR="008A7620" w:rsidRPr="002941A8">
              <w:rPr>
                <w:b/>
                <w:color w:val="70AD47" w:themeColor="accent6"/>
                <w:sz w:val="24"/>
                <w:szCs w:val="24"/>
              </w:rPr>
              <w:t xml:space="preserve"> </w:t>
            </w:r>
            <w:r w:rsidRPr="002941A8">
              <w:rPr>
                <w:b/>
                <w:color w:val="70AD47" w:themeColor="accent6"/>
                <w:sz w:val="24"/>
                <w:szCs w:val="24"/>
              </w:rPr>
              <w:t>EQUIPO</w:t>
            </w:r>
          </w:p>
        </w:tc>
      </w:tr>
      <w:tr w:rsidR="00A038DC" w:rsidTr="00094C16">
        <w:trPr>
          <w:trHeight w:val="401"/>
        </w:trPr>
        <w:tc>
          <w:tcPr>
            <w:tcW w:w="7329" w:type="dxa"/>
            <w:gridSpan w:val="2"/>
          </w:tcPr>
          <w:p w:rsidR="00FE511B" w:rsidRPr="00094C16" w:rsidRDefault="00FE511B" w:rsidP="00CC3A0D">
            <w:pPr>
              <w:pStyle w:val="Prrafodelista"/>
              <w:ind w:left="0"/>
              <w:jc w:val="both"/>
              <w:rPr>
                <w:color w:val="FF0000"/>
                <w:sz w:val="24"/>
                <w:szCs w:val="24"/>
              </w:rPr>
            </w:pPr>
            <w:r w:rsidRPr="00094C16">
              <w:rPr>
                <w:color w:val="FF0000"/>
                <w:sz w:val="24"/>
                <w:szCs w:val="24"/>
              </w:rPr>
              <w:t xml:space="preserve">       </w:t>
            </w:r>
            <w:r w:rsidR="00A038DC" w:rsidRPr="00094C16">
              <w:rPr>
                <w:color w:val="FF0000"/>
                <w:sz w:val="24"/>
                <w:szCs w:val="24"/>
              </w:rPr>
              <w:t>Trabajo con pantallas de visualización de datos.</w:t>
            </w:r>
          </w:p>
        </w:tc>
        <w:tc>
          <w:tcPr>
            <w:tcW w:w="561" w:type="dxa"/>
          </w:tcPr>
          <w:p w:rsidR="00FE511B" w:rsidRPr="00094C16" w:rsidRDefault="00A038DC" w:rsidP="00CC3A0D">
            <w:pPr>
              <w:pStyle w:val="Prrafodelista"/>
              <w:ind w:left="0"/>
              <w:jc w:val="both"/>
              <w:rPr>
                <w:color w:val="FF0000"/>
                <w:sz w:val="24"/>
                <w:szCs w:val="24"/>
              </w:rPr>
            </w:pPr>
            <w:r w:rsidRPr="00094C16">
              <w:rPr>
                <w:color w:val="FF0000"/>
                <w:sz w:val="24"/>
                <w:szCs w:val="24"/>
              </w:rPr>
              <w:t>SI</w:t>
            </w:r>
          </w:p>
        </w:tc>
        <w:tc>
          <w:tcPr>
            <w:tcW w:w="566" w:type="dxa"/>
          </w:tcPr>
          <w:p w:rsidR="00FE511B" w:rsidRPr="00094C16" w:rsidRDefault="00A038DC" w:rsidP="00CC3A0D">
            <w:pPr>
              <w:pStyle w:val="Prrafodelista"/>
              <w:ind w:left="0"/>
              <w:jc w:val="both"/>
              <w:rPr>
                <w:color w:val="FF0000"/>
                <w:sz w:val="24"/>
                <w:szCs w:val="24"/>
              </w:rPr>
            </w:pPr>
            <w:r w:rsidRPr="00094C16">
              <w:rPr>
                <w:color w:val="FF0000"/>
                <w:sz w:val="24"/>
                <w:szCs w:val="24"/>
              </w:rPr>
              <w:t>NO</w:t>
            </w:r>
          </w:p>
        </w:tc>
        <w:tc>
          <w:tcPr>
            <w:tcW w:w="617" w:type="dxa"/>
          </w:tcPr>
          <w:p w:rsidR="00FE511B" w:rsidRPr="00094C16" w:rsidRDefault="00A038DC" w:rsidP="00CC3A0D">
            <w:pPr>
              <w:pStyle w:val="Prrafodelista"/>
              <w:ind w:left="0"/>
              <w:jc w:val="both"/>
              <w:rPr>
                <w:color w:val="FF0000"/>
                <w:sz w:val="24"/>
                <w:szCs w:val="24"/>
              </w:rPr>
            </w:pPr>
            <w:r w:rsidRPr="00094C16">
              <w:rPr>
                <w:color w:val="FF0000"/>
                <w:sz w:val="24"/>
                <w:szCs w:val="24"/>
              </w:rPr>
              <w:t>N.P.</w:t>
            </w:r>
          </w:p>
        </w:tc>
      </w:tr>
      <w:tr w:rsidR="00A038DC" w:rsidTr="00094C16">
        <w:tc>
          <w:tcPr>
            <w:tcW w:w="559" w:type="dxa"/>
          </w:tcPr>
          <w:p w:rsidR="00A038DC" w:rsidRDefault="00A038DC" w:rsidP="00FE511B">
            <w:pPr>
              <w:jc w:val="both"/>
              <w:rPr>
                <w:sz w:val="24"/>
                <w:szCs w:val="24"/>
              </w:rPr>
            </w:pPr>
            <w:r>
              <w:rPr>
                <w:sz w:val="24"/>
                <w:szCs w:val="24"/>
              </w:rPr>
              <w:t>1</w:t>
            </w:r>
          </w:p>
        </w:tc>
        <w:tc>
          <w:tcPr>
            <w:tcW w:w="6770" w:type="dxa"/>
          </w:tcPr>
          <w:p w:rsidR="00A038DC" w:rsidRDefault="00A038DC" w:rsidP="00FE511B">
            <w:pPr>
              <w:jc w:val="both"/>
              <w:rPr>
                <w:sz w:val="24"/>
                <w:szCs w:val="24"/>
              </w:rPr>
            </w:pPr>
            <w:r>
              <w:rPr>
                <w:sz w:val="24"/>
                <w:szCs w:val="24"/>
              </w:rPr>
              <w:t>Los caracteres de la pantalla están bien definidos y configurados de forma clara, y tienen una dimensión suficiente</w:t>
            </w:r>
          </w:p>
        </w:tc>
        <w:tc>
          <w:tcPr>
            <w:tcW w:w="561" w:type="dxa"/>
          </w:tcPr>
          <w:p w:rsidR="00A038DC" w:rsidRDefault="00A038DC" w:rsidP="00FE511B">
            <w:pPr>
              <w:jc w:val="both"/>
              <w:rPr>
                <w:sz w:val="24"/>
                <w:szCs w:val="24"/>
              </w:rPr>
            </w:pPr>
          </w:p>
        </w:tc>
        <w:tc>
          <w:tcPr>
            <w:tcW w:w="566" w:type="dxa"/>
          </w:tcPr>
          <w:p w:rsidR="00A038DC" w:rsidRDefault="00A038DC" w:rsidP="00FE511B">
            <w:pPr>
              <w:jc w:val="both"/>
              <w:rPr>
                <w:sz w:val="24"/>
                <w:szCs w:val="24"/>
              </w:rPr>
            </w:pPr>
          </w:p>
        </w:tc>
        <w:tc>
          <w:tcPr>
            <w:tcW w:w="617" w:type="dxa"/>
          </w:tcPr>
          <w:p w:rsidR="00A038DC" w:rsidRDefault="00A038DC" w:rsidP="00FE511B">
            <w:pPr>
              <w:jc w:val="both"/>
              <w:rPr>
                <w:sz w:val="24"/>
                <w:szCs w:val="24"/>
              </w:rPr>
            </w:pPr>
          </w:p>
        </w:tc>
      </w:tr>
      <w:tr w:rsidR="00A038DC" w:rsidTr="00094C16">
        <w:tc>
          <w:tcPr>
            <w:tcW w:w="559" w:type="dxa"/>
          </w:tcPr>
          <w:p w:rsidR="00A038DC" w:rsidRDefault="00A038DC" w:rsidP="00285FAA">
            <w:pPr>
              <w:jc w:val="both"/>
              <w:rPr>
                <w:sz w:val="24"/>
                <w:szCs w:val="24"/>
              </w:rPr>
            </w:pPr>
            <w:r>
              <w:rPr>
                <w:sz w:val="24"/>
                <w:szCs w:val="24"/>
              </w:rPr>
              <w:t>2</w:t>
            </w:r>
          </w:p>
        </w:tc>
        <w:tc>
          <w:tcPr>
            <w:tcW w:w="6770" w:type="dxa"/>
          </w:tcPr>
          <w:p w:rsidR="00A038DC" w:rsidRDefault="00A038DC" w:rsidP="00285FAA">
            <w:pPr>
              <w:jc w:val="both"/>
              <w:rPr>
                <w:sz w:val="24"/>
                <w:szCs w:val="24"/>
              </w:rPr>
            </w:pPr>
            <w:r>
              <w:rPr>
                <w:sz w:val="24"/>
                <w:szCs w:val="24"/>
              </w:rPr>
              <w:t>La pantalla permite ajustar la luminosidad y el contraste entre los caracteres y el fondo de pantalla.</w:t>
            </w:r>
          </w:p>
        </w:tc>
        <w:tc>
          <w:tcPr>
            <w:tcW w:w="561" w:type="dxa"/>
          </w:tcPr>
          <w:p w:rsidR="00A038DC" w:rsidRDefault="00A038DC" w:rsidP="00285FAA">
            <w:pPr>
              <w:jc w:val="both"/>
              <w:rPr>
                <w:sz w:val="24"/>
                <w:szCs w:val="24"/>
              </w:rPr>
            </w:pPr>
          </w:p>
        </w:tc>
        <w:tc>
          <w:tcPr>
            <w:tcW w:w="566" w:type="dxa"/>
          </w:tcPr>
          <w:p w:rsidR="00A038DC" w:rsidRDefault="00A038DC" w:rsidP="00285FAA">
            <w:pPr>
              <w:jc w:val="both"/>
              <w:rPr>
                <w:sz w:val="24"/>
                <w:szCs w:val="24"/>
              </w:rPr>
            </w:pPr>
          </w:p>
        </w:tc>
        <w:tc>
          <w:tcPr>
            <w:tcW w:w="617" w:type="dxa"/>
          </w:tcPr>
          <w:p w:rsidR="00A038DC" w:rsidRDefault="00A038DC" w:rsidP="00285FAA">
            <w:pPr>
              <w:jc w:val="both"/>
              <w:rPr>
                <w:sz w:val="24"/>
                <w:szCs w:val="24"/>
              </w:rPr>
            </w:pPr>
          </w:p>
        </w:tc>
      </w:tr>
      <w:tr w:rsidR="00A038DC" w:rsidTr="00094C16">
        <w:tc>
          <w:tcPr>
            <w:tcW w:w="559" w:type="dxa"/>
          </w:tcPr>
          <w:p w:rsidR="00A038DC" w:rsidRDefault="00A038DC" w:rsidP="00285FAA">
            <w:pPr>
              <w:jc w:val="both"/>
              <w:rPr>
                <w:sz w:val="24"/>
                <w:szCs w:val="24"/>
              </w:rPr>
            </w:pPr>
            <w:r>
              <w:rPr>
                <w:sz w:val="24"/>
                <w:szCs w:val="24"/>
              </w:rPr>
              <w:t>3</w:t>
            </w:r>
          </w:p>
        </w:tc>
        <w:tc>
          <w:tcPr>
            <w:tcW w:w="6770" w:type="dxa"/>
          </w:tcPr>
          <w:p w:rsidR="00A038DC" w:rsidRDefault="00A038DC" w:rsidP="00285FAA">
            <w:pPr>
              <w:jc w:val="both"/>
              <w:rPr>
                <w:sz w:val="24"/>
                <w:szCs w:val="24"/>
              </w:rPr>
            </w:pPr>
            <w:r>
              <w:rPr>
                <w:sz w:val="24"/>
                <w:szCs w:val="24"/>
              </w:rPr>
              <w:t>La imagen es estable (sin parpadeos, movimientos o vibraciones).</w:t>
            </w:r>
          </w:p>
        </w:tc>
        <w:tc>
          <w:tcPr>
            <w:tcW w:w="561" w:type="dxa"/>
          </w:tcPr>
          <w:p w:rsidR="00A038DC" w:rsidRDefault="00A038DC" w:rsidP="00285FAA">
            <w:pPr>
              <w:jc w:val="both"/>
              <w:rPr>
                <w:sz w:val="24"/>
                <w:szCs w:val="24"/>
              </w:rPr>
            </w:pPr>
          </w:p>
        </w:tc>
        <w:tc>
          <w:tcPr>
            <w:tcW w:w="566" w:type="dxa"/>
          </w:tcPr>
          <w:p w:rsidR="00A038DC" w:rsidRDefault="00A038DC" w:rsidP="00285FAA">
            <w:pPr>
              <w:jc w:val="both"/>
              <w:rPr>
                <w:sz w:val="24"/>
                <w:szCs w:val="24"/>
              </w:rPr>
            </w:pPr>
          </w:p>
        </w:tc>
        <w:tc>
          <w:tcPr>
            <w:tcW w:w="617" w:type="dxa"/>
          </w:tcPr>
          <w:p w:rsidR="00A038DC" w:rsidRDefault="00A038DC" w:rsidP="00285FAA">
            <w:pPr>
              <w:jc w:val="both"/>
              <w:rPr>
                <w:sz w:val="24"/>
                <w:szCs w:val="24"/>
              </w:rPr>
            </w:pPr>
          </w:p>
        </w:tc>
      </w:tr>
      <w:tr w:rsidR="00A038DC" w:rsidTr="00094C16">
        <w:tc>
          <w:tcPr>
            <w:tcW w:w="559" w:type="dxa"/>
          </w:tcPr>
          <w:p w:rsidR="00A038DC" w:rsidRDefault="00A038DC" w:rsidP="00285FAA">
            <w:pPr>
              <w:jc w:val="both"/>
              <w:rPr>
                <w:sz w:val="24"/>
                <w:szCs w:val="24"/>
              </w:rPr>
            </w:pPr>
            <w:r>
              <w:rPr>
                <w:sz w:val="24"/>
                <w:szCs w:val="24"/>
              </w:rPr>
              <w:t>4</w:t>
            </w:r>
          </w:p>
        </w:tc>
        <w:tc>
          <w:tcPr>
            <w:tcW w:w="6770" w:type="dxa"/>
          </w:tcPr>
          <w:p w:rsidR="00A038DC" w:rsidRDefault="00A038DC" w:rsidP="00285FAA">
            <w:pPr>
              <w:jc w:val="both"/>
              <w:rPr>
                <w:sz w:val="24"/>
                <w:szCs w:val="24"/>
              </w:rPr>
            </w:pPr>
            <w:r>
              <w:rPr>
                <w:sz w:val="24"/>
                <w:szCs w:val="24"/>
              </w:rPr>
              <w:t>Se puede regular la inclinación</w:t>
            </w:r>
            <w:r w:rsidR="007C3348">
              <w:rPr>
                <w:sz w:val="24"/>
                <w:szCs w:val="24"/>
              </w:rPr>
              <w:t>, altura y giro</w:t>
            </w:r>
            <w:r>
              <w:rPr>
                <w:sz w:val="24"/>
                <w:szCs w:val="24"/>
              </w:rPr>
              <w:t xml:space="preserve"> de la pantalla.</w:t>
            </w:r>
          </w:p>
        </w:tc>
        <w:tc>
          <w:tcPr>
            <w:tcW w:w="561" w:type="dxa"/>
          </w:tcPr>
          <w:p w:rsidR="00A038DC" w:rsidRDefault="00A038DC" w:rsidP="00285FAA">
            <w:pPr>
              <w:jc w:val="both"/>
              <w:rPr>
                <w:sz w:val="24"/>
                <w:szCs w:val="24"/>
              </w:rPr>
            </w:pPr>
          </w:p>
        </w:tc>
        <w:tc>
          <w:tcPr>
            <w:tcW w:w="566" w:type="dxa"/>
          </w:tcPr>
          <w:p w:rsidR="00A038DC" w:rsidRDefault="00A038DC" w:rsidP="00285FAA">
            <w:pPr>
              <w:jc w:val="both"/>
              <w:rPr>
                <w:sz w:val="24"/>
                <w:szCs w:val="24"/>
              </w:rPr>
            </w:pPr>
          </w:p>
        </w:tc>
        <w:tc>
          <w:tcPr>
            <w:tcW w:w="617" w:type="dxa"/>
          </w:tcPr>
          <w:p w:rsidR="00A038DC" w:rsidRDefault="00A038DC" w:rsidP="00285FAA">
            <w:pPr>
              <w:jc w:val="both"/>
              <w:rPr>
                <w:sz w:val="24"/>
                <w:szCs w:val="24"/>
              </w:rPr>
            </w:pPr>
          </w:p>
        </w:tc>
      </w:tr>
      <w:tr w:rsidR="00A038DC" w:rsidTr="00094C16">
        <w:tc>
          <w:tcPr>
            <w:tcW w:w="559" w:type="dxa"/>
          </w:tcPr>
          <w:p w:rsidR="00A038DC" w:rsidRDefault="00A038DC" w:rsidP="00285FAA">
            <w:pPr>
              <w:jc w:val="both"/>
              <w:rPr>
                <w:sz w:val="24"/>
                <w:szCs w:val="24"/>
              </w:rPr>
            </w:pPr>
            <w:r>
              <w:rPr>
                <w:sz w:val="24"/>
                <w:szCs w:val="24"/>
              </w:rPr>
              <w:t>5</w:t>
            </w:r>
          </w:p>
        </w:tc>
        <w:tc>
          <w:tcPr>
            <w:tcW w:w="6770" w:type="dxa"/>
          </w:tcPr>
          <w:p w:rsidR="00A038DC" w:rsidRDefault="00A038DC" w:rsidP="00285FAA">
            <w:pPr>
              <w:jc w:val="both"/>
              <w:rPr>
                <w:sz w:val="24"/>
                <w:szCs w:val="24"/>
              </w:rPr>
            </w:pPr>
            <w:r>
              <w:rPr>
                <w:sz w:val="24"/>
                <w:szCs w:val="24"/>
              </w:rPr>
              <w:t>La disposición del puesto permite adecuar la distancia de lectura de la pantalla con respecto a los ojos del trabajador. La distancia entre</w:t>
            </w:r>
            <w:r w:rsidR="00094C16">
              <w:rPr>
                <w:sz w:val="24"/>
                <w:szCs w:val="24"/>
              </w:rPr>
              <w:t xml:space="preserve"> los ojos y la pantalla debe estar entre 40 y 70 cm.</w:t>
            </w:r>
          </w:p>
        </w:tc>
        <w:tc>
          <w:tcPr>
            <w:tcW w:w="561" w:type="dxa"/>
          </w:tcPr>
          <w:p w:rsidR="00A038DC" w:rsidRDefault="00A038DC" w:rsidP="00285FAA">
            <w:pPr>
              <w:jc w:val="both"/>
              <w:rPr>
                <w:sz w:val="24"/>
                <w:szCs w:val="24"/>
              </w:rPr>
            </w:pPr>
          </w:p>
        </w:tc>
        <w:tc>
          <w:tcPr>
            <w:tcW w:w="566" w:type="dxa"/>
          </w:tcPr>
          <w:p w:rsidR="00A038DC" w:rsidRDefault="00A038DC" w:rsidP="00285FAA">
            <w:pPr>
              <w:jc w:val="both"/>
              <w:rPr>
                <w:sz w:val="24"/>
                <w:szCs w:val="24"/>
              </w:rPr>
            </w:pPr>
          </w:p>
        </w:tc>
        <w:tc>
          <w:tcPr>
            <w:tcW w:w="617" w:type="dxa"/>
          </w:tcPr>
          <w:p w:rsidR="00A038DC" w:rsidRDefault="00A038DC" w:rsidP="00285FAA">
            <w:pPr>
              <w:jc w:val="both"/>
              <w:rPr>
                <w:sz w:val="24"/>
                <w:szCs w:val="24"/>
              </w:rPr>
            </w:pPr>
          </w:p>
        </w:tc>
      </w:tr>
      <w:tr w:rsidR="00A038DC" w:rsidTr="00094C16">
        <w:tc>
          <w:tcPr>
            <w:tcW w:w="559" w:type="dxa"/>
          </w:tcPr>
          <w:p w:rsidR="00A038DC" w:rsidRDefault="00094C16" w:rsidP="00285FAA">
            <w:pPr>
              <w:jc w:val="both"/>
              <w:rPr>
                <w:sz w:val="24"/>
                <w:szCs w:val="24"/>
              </w:rPr>
            </w:pPr>
            <w:r>
              <w:rPr>
                <w:sz w:val="24"/>
                <w:szCs w:val="24"/>
              </w:rPr>
              <w:t>6</w:t>
            </w:r>
          </w:p>
        </w:tc>
        <w:tc>
          <w:tcPr>
            <w:tcW w:w="6770" w:type="dxa"/>
          </w:tcPr>
          <w:p w:rsidR="00A038DC" w:rsidRDefault="00094C16" w:rsidP="00285FAA">
            <w:pPr>
              <w:jc w:val="both"/>
              <w:rPr>
                <w:sz w:val="24"/>
                <w:szCs w:val="24"/>
              </w:rPr>
            </w:pPr>
            <w:r>
              <w:rPr>
                <w:sz w:val="24"/>
                <w:szCs w:val="24"/>
              </w:rPr>
              <w:t>La altura de la pantalla es adecuada. Como norma general, los brazos, muñecas y manos deben estar en posición horizontal y la altura de los ojos debe ser aproximadamente igual a la parte superior de la pantalla.</w:t>
            </w:r>
          </w:p>
        </w:tc>
        <w:tc>
          <w:tcPr>
            <w:tcW w:w="561" w:type="dxa"/>
          </w:tcPr>
          <w:p w:rsidR="00A038DC" w:rsidRDefault="00A038DC" w:rsidP="00285FAA">
            <w:pPr>
              <w:jc w:val="both"/>
              <w:rPr>
                <w:sz w:val="24"/>
                <w:szCs w:val="24"/>
              </w:rPr>
            </w:pPr>
          </w:p>
        </w:tc>
        <w:tc>
          <w:tcPr>
            <w:tcW w:w="566" w:type="dxa"/>
          </w:tcPr>
          <w:p w:rsidR="00A038DC" w:rsidRDefault="00A038DC" w:rsidP="00285FAA">
            <w:pPr>
              <w:jc w:val="both"/>
              <w:rPr>
                <w:sz w:val="24"/>
                <w:szCs w:val="24"/>
              </w:rPr>
            </w:pPr>
          </w:p>
        </w:tc>
        <w:tc>
          <w:tcPr>
            <w:tcW w:w="617" w:type="dxa"/>
          </w:tcPr>
          <w:p w:rsidR="00A038DC" w:rsidRDefault="00A038DC" w:rsidP="00285FAA">
            <w:pPr>
              <w:jc w:val="both"/>
              <w:rPr>
                <w:sz w:val="24"/>
                <w:szCs w:val="24"/>
              </w:rPr>
            </w:pPr>
          </w:p>
        </w:tc>
      </w:tr>
      <w:tr w:rsidR="00A038DC" w:rsidTr="00094C16">
        <w:tc>
          <w:tcPr>
            <w:tcW w:w="559" w:type="dxa"/>
          </w:tcPr>
          <w:p w:rsidR="00A038DC" w:rsidRDefault="00094C16" w:rsidP="00285FAA">
            <w:pPr>
              <w:jc w:val="both"/>
              <w:rPr>
                <w:sz w:val="24"/>
                <w:szCs w:val="24"/>
              </w:rPr>
            </w:pPr>
            <w:r>
              <w:rPr>
                <w:sz w:val="24"/>
                <w:szCs w:val="24"/>
              </w:rPr>
              <w:t>7</w:t>
            </w:r>
          </w:p>
        </w:tc>
        <w:tc>
          <w:tcPr>
            <w:tcW w:w="6770" w:type="dxa"/>
          </w:tcPr>
          <w:p w:rsidR="00A038DC" w:rsidRDefault="00094C16" w:rsidP="00285FAA">
            <w:pPr>
              <w:jc w:val="both"/>
              <w:rPr>
                <w:sz w:val="24"/>
                <w:szCs w:val="24"/>
              </w:rPr>
            </w:pPr>
            <w:r>
              <w:rPr>
                <w:sz w:val="24"/>
                <w:szCs w:val="24"/>
              </w:rPr>
              <w:t>La pantalla no deberá tener reflejos ni reverberaciones que puedan molestar al usuario.</w:t>
            </w:r>
          </w:p>
        </w:tc>
        <w:tc>
          <w:tcPr>
            <w:tcW w:w="561" w:type="dxa"/>
          </w:tcPr>
          <w:p w:rsidR="00A038DC" w:rsidRDefault="00A038DC" w:rsidP="00285FAA">
            <w:pPr>
              <w:jc w:val="both"/>
              <w:rPr>
                <w:sz w:val="24"/>
                <w:szCs w:val="24"/>
              </w:rPr>
            </w:pPr>
          </w:p>
        </w:tc>
        <w:tc>
          <w:tcPr>
            <w:tcW w:w="566" w:type="dxa"/>
          </w:tcPr>
          <w:p w:rsidR="00A038DC" w:rsidRDefault="00A038DC" w:rsidP="00285FAA">
            <w:pPr>
              <w:jc w:val="both"/>
              <w:rPr>
                <w:sz w:val="24"/>
                <w:szCs w:val="24"/>
              </w:rPr>
            </w:pPr>
          </w:p>
        </w:tc>
        <w:tc>
          <w:tcPr>
            <w:tcW w:w="617" w:type="dxa"/>
          </w:tcPr>
          <w:p w:rsidR="00A038DC" w:rsidRDefault="00A038DC" w:rsidP="00285FAA">
            <w:pPr>
              <w:jc w:val="both"/>
              <w:rPr>
                <w:sz w:val="24"/>
                <w:szCs w:val="24"/>
              </w:rPr>
            </w:pPr>
          </w:p>
        </w:tc>
      </w:tr>
      <w:tr w:rsidR="00993DC1" w:rsidTr="00094C16">
        <w:tc>
          <w:tcPr>
            <w:tcW w:w="559" w:type="dxa"/>
          </w:tcPr>
          <w:p w:rsidR="00993DC1" w:rsidRDefault="00993DC1" w:rsidP="00285FAA">
            <w:pPr>
              <w:jc w:val="both"/>
              <w:rPr>
                <w:sz w:val="24"/>
                <w:szCs w:val="24"/>
              </w:rPr>
            </w:pPr>
            <w:r>
              <w:rPr>
                <w:sz w:val="24"/>
                <w:szCs w:val="24"/>
              </w:rPr>
              <w:t>8</w:t>
            </w:r>
          </w:p>
        </w:tc>
        <w:tc>
          <w:tcPr>
            <w:tcW w:w="6770" w:type="dxa"/>
          </w:tcPr>
          <w:p w:rsidR="00993DC1" w:rsidRDefault="00993DC1" w:rsidP="00285FAA">
            <w:pPr>
              <w:jc w:val="both"/>
              <w:rPr>
                <w:sz w:val="24"/>
                <w:szCs w:val="24"/>
              </w:rPr>
            </w:pPr>
            <w:r>
              <w:rPr>
                <w:sz w:val="24"/>
                <w:szCs w:val="24"/>
              </w:rPr>
              <w:t>¿La pantalla está colocada frente a usted?</w:t>
            </w:r>
          </w:p>
        </w:tc>
        <w:tc>
          <w:tcPr>
            <w:tcW w:w="561" w:type="dxa"/>
          </w:tcPr>
          <w:p w:rsidR="00993DC1" w:rsidRDefault="00993DC1" w:rsidP="00285FAA">
            <w:pPr>
              <w:jc w:val="both"/>
              <w:rPr>
                <w:sz w:val="24"/>
                <w:szCs w:val="24"/>
              </w:rPr>
            </w:pPr>
          </w:p>
        </w:tc>
        <w:tc>
          <w:tcPr>
            <w:tcW w:w="566" w:type="dxa"/>
          </w:tcPr>
          <w:p w:rsidR="00993DC1" w:rsidRDefault="00993DC1" w:rsidP="00285FAA">
            <w:pPr>
              <w:jc w:val="both"/>
              <w:rPr>
                <w:sz w:val="24"/>
                <w:szCs w:val="24"/>
              </w:rPr>
            </w:pPr>
          </w:p>
        </w:tc>
        <w:tc>
          <w:tcPr>
            <w:tcW w:w="617" w:type="dxa"/>
          </w:tcPr>
          <w:p w:rsidR="00993DC1" w:rsidRDefault="00993DC1" w:rsidP="00285FAA">
            <w:pPr>
              <w:jc w:val="both"/>
              <w:rPr>
                <w:sz w:val="24"/>
                <w:szCs w:val="24"/>
              </w:rPr>
            </w:pPr>
          </w:p>
        </w:tc>
      </w:tr>
      <w:tr w:rsidR="00094C16" w:rsidTr="00094C16">
        <w:trPr>
          <w:trHeight w:val="356"/>
        </w:trPr>
        <w:tc>
          <w:tcPr>
            <w:tcW w:w="7329" w:type="dxa"/>
            <w:gridSpan w:val="2"/>
          </w:tcPr>
          <w:p w:rsidR="00094C16" w:rsidRDefault="00094C16" w:rsidP="00285FAA">
            <w:pPr>
              <w:pStyle w:val="Prrafodelista"/>
              <w:ind w:left="0"/>
              <w:jc w:val="both"/>
              <w:rPr>
                <w:sz w:val="24"/>
                <w:szCs w:val="24"/>
              </w:rPr>
            </w:pPr>
            <w:r w:rsidRPr="00094C16">
              <w:rPr>
                <w:color w:val="FF0000"/>
                <w:sz w:val="24"/>
                <w:szCs w:val="24"/>
              </w:rPr>
              <w:t xml:space="preserve">       Teclado</w:t>
            </w:r>
          </w:p>
        </w:tc>
        <w:tc>
          <w:tcPr>
            <w:tcW w:w="561" w:type="dxa"/>
          </w:tcPr>
          <w:p w:rsidR="00094C16" w:rsidRPr="00094C16" w:rsidRDefault="00094C16" w:rsidP="00285FAA">
            <w:pPr>
              <w:pStyle w:val="Prrafodelista"/>
              <w:ind w:left="0"/>
              <w:jc w:val="both"/>
              <w:rPr>
                <w:color w:val="FF0000"/>
                <w:sz w:val="24"/>
                <w:szCs w:val="24"/>
              </w:rPr>
            </w:pPr>
            <w:r>
              <w:rPr>
                <w:color w:val="FF0000"/>
                <w:sz w:val="24"/>
                <w:szCs w:val="24"/>
              </w:rPr>
              <w:t>SI</w:t>
            </w:r>
          </w:p>
        </w:tc>
        <w:tc>
          <w:tcPr>
            <w:tcW w:w="566" w:type="dxa"/>
          </w:tcPr>
          <w:p w:rsidR="00094C16" w:rsidRDefault="00094C16" w:rsidP="00285FAA">
            <w:pPr>
              <w:pStyle w:val="Prrafodelista"/>
              <w:ind w:left="0"/>
              <w:jc w:val="both"/>
              <w:rPr>
                <w:sz w:val="24"/>
                <w:szCs w:val="24"/>
              </w:rPr>
            </w:pPr>
            <w:r w:rsidRPr="00C70F0E">
              <w:rPr>
                <w:color w:val="FF0000"/>
                <w:sz w:val="24"/>
                <w:szCs w:val="24"/>
              </w:rPr>
              <w:t>NO</w:t>
            </w:r>
          </w:p>
        </w:tc>
        <w:tc>
          <w:tcPr>
            <w:tcW w:w="617" w:type="dxa"/>
          </w:tcPr>
          <w:p w:rsidR="00094C16" w:rsidRPr="00C70F0E" w:rsidRDefault="00C70F0E" w:rsidP="00285FAA">
            <w:pPr>
              <w:pStyle w:val="Prrafodelista"/>
              <w:ind w:left="0"/>
              <w:jc w:val="both"/>
              <w:rPr>
                <w:color w:val="FF0000"/>
                <w:sz w:val="24"/>
                <w:szCs w:val="24"/>
              </w:rPr>
            </w:pPr>
            <w:r w:rsidRPr="00C70F0E">
              <w:rPr>
                <w:color w:val="FF0000"/>
                <w:sz w:val="24"/>
                <w:szCs w:val="24"/>
              </w:rPr>
              <w:t>N.P.</w:t>
            </w:r>
          </w:p>
        </w:tc>
      </w:tr>
      <w:tr w:rsidR="00094C16" w:rsidTr="00285FAA">
        <w:tc>
          <w:tcPr>
            <w:tcW w:w="559" w:type="dxa"/>
          </w:tcPr>
          <w:p w:rsidR="00094C16" w:rsidRDefault="008848C1" w:rsidP="00285FAA">
            <w:pPr>
              <w:jc w:val="both"/>
              <w:rPr>
                <w:sz w:val="24"/>
                <w:szCs w:val="24"/>
              </w:rPr>
            </w:pPr>
            <w:r>
              <w:rPr>
                <w:sz w:val="24"/>
                <w:szCs w:val="24"/>
              </w:rPr>
              <w:t>9</w:t>
            </w:r>
          </w:p>
        </w:tc>
        <w:tc>
          <w:tcPr>
            <w:tcW w:w="6770" w:type="dxa"/>
          </w:tcPr>
          <w:p w:rsidR="00094C16" w:rsidRDefault="00094C16" w:rsidP="00285FAA">
            <w:pPr>
              <w:jc w:val="both"/>
              <w:rPr>
                <w:sz w:val="24"/>
                <w:szCs w:val="24"/>
              </w:rPr>
            </w:pPr>
            <w:r>
              <w:rPr>
                <w:sz w:val="24"/>
                <w:szCs w:val="24"/>
              </w:rPr>
              <w:t>Se dispone de espacio suficiente adelante del teclado para que se pueda apoyar los brazos y las manos.</w:t>
            </w:r>
          </w:p>
        </w:tc>
        <w:tc>
          <w:tcPr>
            <w:tcW w:w="561" w:type="dxa"/>
          </w:tcPr>
          <w:p w:rsidR="00094C16" w:rsidRDefault="00094C16" w:rsidP="00285FAA">
            <w:pPr>
              <w:jc w:val="both"/>
              <w:rPr>
                <w:sz w:val="24"/>
                <w:szCs w:val="24"/>
              </w:rPr>
            </w:pPr>
          </w:p>
        </w:tc>
        <w:tc>
          <w:tcPr>
            <w:tcW w:w="566" w:type="dxa"/>
          </w:tcPr>
          <w:p w:rsidR="00094C16" w:rsidRDefault="00094C16" w:rsidP="00285FAA">
            <w:pPr>
              <w:jc w:val="both"/>
              <w:rPr>
                <w:sz w:val="24"/>
                <w:szCs w:val="24"/>
              </w:rPr>
            </w:pPr>
          </w:p>
        </w:tc>
        <w:tc>
          <w:tcPr>
            <w:tcW w:w="617" w:type="dxa"/>
          </w:tcPr>
          <w:p w:rsidR="00094C16" w:rsidRDefault="00094C16" w:rsidP="00285FAA">
            <w:pPr>
              <w:jc w:val="both"/>
              <w:rPr>
                <w:sz w:val="24"/>
                <w:szCs w:val="24"/>
              </w:rPr>
            </w:pPr>
          </w:p>
        </w:tc>
      </w:tr>
      <w:tr w:rsidR="00094C16" w:rsidTr="00285FAA">
        <w:tc>
          <w:tcPr>
            <w:tcW w:w="559" w:type="dxa"/>
          </w:tcPr>
          <w:p w:rsidR="00094C16" w:rsidRDefault="008848C1" w:rsidP="00285FAA">
            <w:pPr>
              <w:jc w:val="both"/>
              <w:rPr>
                <w:sz w:val="24"/>
                <w:szCs w:val="24"/>
              </w:rPr>
            </w:pPr>
            <w:r>
              <w:rPr>
                <w:sz w:val="24"/>
                <w:szCs w:val="24"/>
              </w:rPr>
              <w:t>10</w:t>
            </w:r>
          </w:p>
        </w:tc>
        <w:tc>
          <w:tcPr>
            <w:tcW w:w="6770" w:type="dxa"/>
          </w:tcPr>
          <w:p w:rsidR="00094C16" w:rsidRDefault="00094C16" w:rsidP="00285FAA">
            <w:pPr>
              <w:jc w:val="both"/>
              <w:rPr>
                <w:sz w:val="24"/>
                <w:szCs w:val="24"/>
              </w:rPr>
            </w:pPr>
            <w:r>
              <w:rPr>
                <w:sz w:val="24"/>
                <w:szCs w:val="24"/>
              </w:rPr>
              <w:t>La disposición del teclado favorece, en lo posible, la alineación entre el antebrazo-muñeca-mano.</w:t>
            </w:r>
          </w:p>
        </w:tc>
        <w:tc>
          <w:tcPr>
            <w:tcW w:w="561" w:type="dxa"/>
          </w:tcPr>
          <w:p w:rsidR="00094C16" w:rsidRDefault="00094C16" w:rsidP="00285FAA">
            <w:pPr>
              <w:jc w:val="both"/>
              <w:rPr>
                <w:sz w:val="24"/>
                <w:szCs w:val="24"/>
              </w:rPr>
            </w:pPr>
          </w:p>
        </w:tc>
        <w:tc>
          <w:tcPr>
            <w:tcW w:w="566" w:type="dxa"/>
          </w:tcPr>
          <w:p w:rsidR="00094C16" w:rsidRDefault="00094C16" w:rsidP="00285FAA">
            <w:pPr>
              <w:jc w:val="both"/>
              <w:rPr>
                <w:sz w:val="24"/>
                <w:szCs w:val="24"/>
              </w:rPr>
            </w:pPr>
          </w:p>
        </w:tc>
        <w:tc>
          <w:tcPr>
            <w:tcW w:w="617" w:type="dxa"/>
          </w:tcPr>
          <w:p w:rsidR="00094C16" w:rsidRDefault="00094C16" w:rsidP="00285FAA">
            <w:pPr>
              <w:jc w:val="both"/>
              <w:rPr>
                <w:sz w:val="24"/>
                <w:szCs w:val="24"/>
              </w:rPr>
            </w:pPr>
          </w:p>
        </w:tc>
      </w:tr>
      <w:tr w:rsidR="00094C16" w:rsidTr="00285FAA">
        <w:tc>
          <w:tcPr>
            <w:tcW w:w="559" w:type="dxa"/>
          </w:tcPr>
          <w:p w:rsidR="00094C16" w:rsidRDefault="008848C1" w:rsidP="00285FAA">
            <w:pPr>
              <w:jc w:val="both"/>
              <w:rPr>
                <w:sz w:val="24"/>
                <w:szCs w:val="24"/>
              </w:rPr>
            </w:pPr>
            <w:r>
              <w:rPr>
                <w:sz w:val="24"/>
                <w:szCs w:val="24"/>
              </w:rPr>
              <w:t>11</w:t>
            </w:r>
          </w:p>
        </w:tc>
        <w:tc>
          <w:tcPr>
            <w:tcW w:w="6770" w:type="dxa"/>
          </w:tcPr>
          <w:p w:rsidR="00094C16" w:rsidRDefault="00094C16" w:rsidP="00285FAA">
            <w:pPr>
              <w:jc w:val="both"/>
              <w:rPr>
                <w:sz w:val="24"/>
                <w:szCs w:val="24"/>
              </w:rPr>
            </w:pPr>
            <w:r>
              <w:rPr>
                <w:sz w:val="24"/>
                <w:szCs w:val="24"/>
              </w:rPr>
              <w:t>Los símbolos son fácilmente legibles y su superficie es mate para evitar reflejos.</w:t>
            </w:r>
          </w:p>
        </w:tc>
        <w:tc>
          <w:tcPr>
            <w:tcW w:w="561" w:type="dxa"/>
          </w:tcPr>
          <w:p w:rsidR="00094C16" w:rsidRDefault="00094C16" w:rsidP="00285FAA">
            <w:pPr>
              <w:jc w:val="both"/>
              <w:rPr>
                <w:sz w:val="24"/>
                <w:szCs w:val="24"/>
              </w:rPr>
            </w:pPr>
          </w:p>
        </w:tc>
        <w:tc>
          <w:tcPr>
            <w:tcW w:w="566" w:type="dxa"/>
          </w:tcPr>
          <w:p w:rsidR="00094C16" w:rsidRDefault="00094C16" w:rsidP="00285FAA">
            <w:pPr>
              <w:jc w:val="both"/>
              <w:rPr>
                <w:sz w:val="24"/>
                <w:szCs w:val="24"/>
              </w:rPr>
            </w:pPr>
          </w:p>
        </w:tc>
        <w:tc>
          <w:tcPr>
            <w:tcW w:w="617" w:type="dxa"/>
          </w:tcPr>
          <w:p w:rsidR="00094C16" w:rsidRDefault="00094C16" w:rsidP="00285FAA">
            <w:pPr>
              <w:jc w:val="both"/>
              <w:rPr>
                <w:sz w:val="24"/>
                <w:szCs w:val="24"/>
              </w:rPr>
            </w:pPr>
          </w:p>
        </w:tc>
      </w:tr>
      <w:tr w:rsidR="008848C1" w:rsidTr="00285FAA">
        <w:tc>
          <w:tcPr>
            <w:tcW w:w="559" w:type="dxa"/>
          </w:tcPr>
          <w:p w:rsidR="008848C1" w:rsidRDefault="008848C1" w:rsidP="00285FAA">
            <w:pPr>
              <w:jc w:val="both"/>
              <w:rPr>
                <w:sz w:val="24"/>
                <w:szCs w:val="24"/>
              </w:rPr>
            </w:pPr>
            <w:r>
              <w:rPr>
                <w:sz w:val="24"/>
                <w:szCs w:val="24"/>
              </w:rPr>
              <w:t>12</w:t>
            </w:r>
          </w:p>
        </w:tc>
        <w:tc>
          <w:tcPr>
            <w:tcW w:w="6770" w:type="dxa"/>
          </w:tcPr>
          <w:p w:rsidR="008848C1" w:rsidRDefault="008848C1" w:rsidP="00285FAA">
            <w:pPr>
              <w:jc w:val="both"/>
              <w:rPr>
                <w:sz w:val="24"/>
                <w:szCs w:val="24"/>
              </w:rPr>
            </w:pPr>
            <w:r>
              <w:rPr>
                <w:sz w:val="24"/>
                <w:szCs w:val="24"/>
              </w:rPr>
              <w:t>¿La inclinación del teclado es ajustable?</w:t>
            </w:r>
          </w:p>
        </w:tc>
        <w:tc>
          <w:tcPr>
            <w:tcW w:w="561" w:type="dxa"/>
          </w:tcPr>
          <w:p w:rsidR="008848C1" w:rsidRDefault="008848C1" w:rsidP="00285FAA">
            <w:pPr>
              <w:jc w:val="both"/>
              <w:rPr>
                <w:sz w:val="24"/>
                <w:szCs w:val="24"/>
              </w:rPr>
            </w:pPr>
          </w:p>
        </w:tc>
        <w:tc>
          <w:tcPr>
            <w:tcW w:w="566" w:type="dxa"/>
          </w:tcPr>
          <w:p w:rsidR="008848C1" w:rsidRDefault="008848C1" w:rsidP="00285FAA">
            <w:pPr>
              <w:jc w:val="both"/>
              <w:rPr>
                <w:sz w:val="24"/>
                <w:szCs w:val="24"/>
              </w:rPr>
            </w:pPr>
          </w:p>
        </w:tc>
        <w:tc>
          <w:tcPr>
            <w:tcW w:w="617" w:type="dxa"/>
          </w:tcPr>
          <w:p w:rsidR="008848C1" w:rsidRDefault="008848C1" w:rsidP="00285FAA">
            <w:pPr>
              <w:jc w:val="both"/>
              <w:rPr>
                <w:sz w:val="24"/>
                <w:szCs w:val="24"/>
              </w:rPr>
            </w:pPr>
          </w:p>
        </w:tc>
      </w:tr>
      <w:tr w:rsidR="00A91676" w:rsidTr="00285FAA">
        <w:tc>
          <w:tcPr>
            <w:tcW w:w="559" w:type="dxa"/>
          </w:tcPr>
          <w:p w:rsidR="00A91676" w:rsidRDefault="00A91676" w:rsidP="00285FAA">
            <w:pPr>
              <w:jc w:val="both"/>
              <w:rPr>
                <w:sz w:val="24"/>
                <w:szCs w:val="24"/>
              </w:rPr>
            </w:pPr>
          </w:p>
        </w:tc>
        <w:tc>
          <w:tcPr>
            <w:tcW w:w="6770" w:type="dxa"/>
          </w:tcPr>
          <w:p w:rsidR="00A91676" w:rsidRPr="00A91676" w:rsidRDefault="00A91676" w:rsidP="00285FAA">
            <w:pPr>
              <w:jc w:val="both"/>
              <w:rPr>
                <w:color w:val="FF0000"/>
                <w:sz w:val="24"/>
                <w:szCs w:val="24"/>
              </w:rPr>
            </w:pPr>
            <w:r>
              <w:rPr>
                <w:color w:val="FF0000"/>
                <w:sz w:val="24"/>
                <w:szCs w:val="24"/>
              </w:rPr>
              <w:t>¿Dispone de acceso a internet que le permita una conexión rápida y estable?</w:t>
            </w:r>
          </w:p>
        </w:tc>
        <w:tc>
          <w:tcPr>
            <w:tcW w:w="561" w:type="dxa"/>
          </w:tcPr>
          <w:p w:rsidR="00A91676" w:rsidRDefault="00A91676" w:rsidP="00285FAA">
            <w:pPr>
              <w:jc w:val="both"/>
              <w:rPr>
                <w:sz w:val="24"/>
                <w:szCs w:val="24"/>
              </w:rPr>
            </w:pPr>
          </w:p>
        </w:tc>
        <w:tc>
          <w:tcPr>
            <w:tcW w:w="566" w:type="dxa"/>
          </w:tcPr>
          <w:p w:rsidR="00A91676" w:rsidRDefault="00A91676" w:rsidP="00285FAA">
            <w:pPr>
              <w:jc w:val="both"/>
              <w:rPr>
                <w:sz w:val="24"/>
                <w:szCs w:val="24"/>
              </w:rPr>
            </w:pPr>
          </w:p>
        </w:tc>
        <w:tc>
          <w:tcPr>
            <w:tcW w:w="617" w:type="dxa"/>
          </w:tcPr>
          <w:p w:rsidR="00A91676" w:rsidRDefault="00A91676" w:rsidP="00285FAA">
            <w:pPr>
              <w:jc w:val="both"/>
              <w:rPr>
                <w:sz w:val="24"/>
                <w:szCs w:val="24"/>
              </w:rPr>
            </w:pPr>
          </w:p>
        </w:tc>
      </w:tr>
      <w:tr w:rsidR="00C70F0E" w:rsidTr="00C70F0E">
        <w:trPr>
          <w:trHeight w:val="1026"/>
        </w:trPr>
        <w:tc>
          <w:tcPr>
            <w:tcW w:w="9073" w:type="dxa"/>
            <w:gridSpan w:val="5"/>
          </w:tcPr>
          <w:p w:rsidR="00C70F0E" w:rsidRPr="00C70F0E" w:rsidRDefault="00C70F0E" w:rsidP="00285FAA">
            <w:pPr>
              <w:pStyle w:val="Prrafodelista"/>
              <w:ind w:left="0"/>
              <w:rPr>
                <w:color w:val="FF0000"/>
                <w:sz w:val="24"/>
                <w:szCs w:val="24"/>
              </w:rPr>
            </w:pPr>
            <w:r>
              <w:rPr>
                <w:color w:val="FF0000"/>
                <w:sz w:val="24"/>
                <w:szCs w:val="24"/>
              </w:rPr>
              <w:t>Observaciones:</w:t>
            </w:r>
          </w:p>
        </w:tc>
      </w:tr>
    </w:tbl>
    <w:p w:rsidR="00A038DC" w:rsidRPr="00FE511B" w:rsidRDefault="00A038DC" w:rsidP="00A038DC">
      <w:pPr>
        <w:jc w:val="both"/>
        <w:rPr>
          <w:sz w:val="24"/>
          <w:szCs w:val="24"/>
        </w:rPr>
      </w:pPr>
    </w:p>
    <w:tbl>
      <w:tblPr>
        <w:tblStyle w:val="Tablaconcuadrcula"/>
        <w:tblW w:w="9075" w:type="dxa"/>
        <w:tblInd w:w="-289" w:type="dxa"/>
        <w:tblLayout w:type="fixed"/>
        <w:tblLook w:val="04A0" w:firstRow="1" w:lastRow="0" w:firstColumn="1" w:lastColumn="0" w:noHBand="0" w:noVBand="1"/>
      </w:tblPr>
      <w:tblGrid>
        <w:gridCol w:w="567"/>
        <w:gridCol w:w="6805"/>
        <w:gridCol w:w="425"/>
        <w:gridCol w:w="660"/>
        <w:gridCol w:w="618"/>
      </w:tblGrid>
      <w:tr w:rsidR="00A038DC" w:rsidTr="002D5A55">
        <w:trPr>
          <w:trHeight w:val="354"/>
        </w:trPr>
        <w:tc>
          <w:tcPr>
            <w:tcW w:w="9075" w:type="dxa"/>
            <w:gridSpan w:val="5"/>
          </w:tcPr>
          <w:p w:rsidR="00A038DC" w:rsidRPr="008A7620" w:rsidRDefault="008A7620" w:rsidP="00285FAA">
            <w:pPr>
              <w:pStyle w:val="Prrafodelista"/>
              <w:ind w:left="0"/>
              <w:jc w:val="both"/>
              <w:rPr>
                <w:b/>
                <w:sz w:val="24"/>
                <w:szCs w:val="24"/>
              </w:rPr>
            </w:pPr>
            <w:r w:rsidRPr="003B159E">
              <w:rPr>
                <w:b/>
                <w:color w:val="70AD47" w:themeColor="accent6"/>
                <w:sz w:val="24"/>
                <w:szCs w:val="24"/>
              </w:rPr>
              <w:t xml:space="preserve">  MOBILIARIO DE TRABAJO</w:t>
            </w:r>
          </w:p>
        </w:tc>
      </w:tr>
      <w:tr w:rsidR="005522B3" w:rsidTr="00B947A8">
        <w:trPr>
          <w:trHeight w:val="415"/>
        </w:trPr>
        <w:tc>
          <w:tcPr>
            <w:tcW w:w="7372" w:type="dxa"/>
            <w:gridSpan w:val="2"/>
          </w:tcPr>
          <w:p w:rsidR="00A038DC" w:rsidRPr="008A7620" w:rsidRDefault="00A038DC" w:rsidP="00285FAA">
            <w:pPr>
              <w:pStyle w:val="Prrafodelista"/>
              <w:ind w:left="0"/>
              <w:jc w:val="both"/>
              <w:rPr>
                <w:color w:val="FF0000"/>
                <w:sz w:val="24"/>
                <w:szCs w:val="24"/>
              </w:rPr>
            </w:pPr>
            <w:r>
              <w:rPr>
                <w:sz w:val="24"/>
                <w:szCs w:val="24"/>
              </w:rPr>
              <w:t xml:space="preserve">       </w:t>
            </w:r>
            <w:r w:rsidR="008A7620">
              <w:rPr>
                <w:color w:val="FF0000"/>
                <w:sz w:val="24"/>
                <w:szCs w:val="24"/>
              </w:rPr>
              <w:t>Mesa o superficie de trabajo</w:t>
            </w:r>
          </w:p>
        </w:tc>
        <w:tc>
          <w:tcPr>
            <w:tcW w:w="425" w:type="dxa"/>
          </w:tcPr>
          <w:p w:rsidR="00A038DC" w:rsidRPr="008A7620" w:rsidRDefault="008A7620" w:rsidP="00285FAA">
            <w:pPr>
              <w:pStyle w:val="Prrafodelista"/>
              <w:ind w:left="0"/>
              <w:jc w:val="both"/>
              <w:rPr>
                <w:color w:val="FF0000"/>
                <w:sz w:val="24"/>
                <w:szCs w:val="24"/>
              </w:rPr>
            </w:pPr>
            <w:r w:rsidRPr="008A7620">
              <w:rPr>
                <w:color w:val="FF0000"/>
                <w:sz w:val="24"/>
                <w:szCs w:val="24"/>
              </w:rPr>
              <w:t>SI</w:t>
            </w:r>
          </w:p>
        </w:tc>
        <w:tc>
          <w:tcPr>
            <w:tcW w:w="660" w:type="dxa"/>
          </w:tcPr>
          <w:p w:rsidR="00A038DC" w:rsidRPr="008A7620" w:rsidRDefault="008A7620" w:rsidP="005522B3">
            <w:pPr>
              <w:pStyle w:val="Prrafodelista"/>
              <w:ind w:left="0"/>
              <w:jc w:val="both"/>
              <w:rPr>
                <w:color w:val="FF0000"/>
                <w:sz w:val="24"/>
                <w:szCs w:val="24"/>
              </w:rPr>
            </w:pPr>
            <w:r w:rsidRPr="008A7620">
              <w:rPr>
                <w:color w:val="FF0000"/>
                <w:sz w:val="24"/>
                <w:szCs w:val="24"/>
              </w:rPr>
              <w:t>N</w:t>
            </w:r>
            <w:r w:rsidR="005522B3">
              <w:rPr>
                <w:color w:val="FF0000"/>
                <w:sz w:val="24"/>
                <w:szCs w:val="24"/>
              </w:rPr>
              <w:t>O</w:t>
            </w:r>
          </w:p>
        </w:tc>
        <w:tc>
          <w:tcPr>
            <w:tcW w:w="618" w:type="dxa"/>
          </w:tcPr>
          <w:p w:rsidR="00A038DC" w:rsidRPr="008A7620" w:rsidRDefault="008A7620" w:rsidP="00285FAA">
            <w:pPr>
              <w:pStyle w:val="Prrafodelista"/>
              <w:ind w:left="0"/>
              <w:jc w:val="both"/>
              <w:rPr>
                <w:color w:val="FF0000"/>
                <w:sz w:val="24"/>
                <w:szCs w:val="24"/>
              </w:rPr>
            </w:pPr>
            <w:r w:rsidRPr="008A7620">
              <w:rPr>
                <w:color w:val="FF0000"/>
                <w:sz w:val="24"/>
                <w:szCs w:val="24"/>
              </w:rPr>
              <w:t>N.P.</w:t>
            </w:r>
          </w:p>
        </w:tc>
      </w:tr>
      <w:tr w:rsidR="00A5182D" w:rsidTr="002D5A55">
        <w:tc>
          <w:tcPr>
            <w:tcW w:w="567" w:type="dxa"/>
          </w:tcPr>
          <w:p w:rsidR="00A038DC" w:rsidRDefault="00E72019" w:rsidP="00285FAA">
            <w:pPr>
              <w:jc w:val="both"/>
              <w:rPr>
                <w:sz w:val="24"/>
                <w:szCs w:val="24"/>
              </w:rPr>
            </w:pPr>
            <w:r>
              <w:rPr>
                <w:sz w:val="24"/>
                <w:szCs w:val="24"/>
              </w:rPr>
              <w:t>13</w:t>
            </w:r>
          </w:p>
        </w:tc>
        <w:tc>
          <w:tcPr>
            <w:tcW w:w="6805" w:type="dxa"/>
          </w:tcPr>
          <w:p w:rsidR="00A038DC" w:rsidRDefault="008A7620" w:rsidP="00285FAA">
            <w:pPr>
              <w:jc w:val="both"/>
              <w:rPr>
                <w:sz w:val="24"/>
                <w:szCs w:val="24"/>
              </w:rPr>
            </w:pPr>
            <w:r>
              <w:rPr>
                <w:sz w:val="24"/>
                <w:szCs w:val="24"/>
              </w:rPr>
              <w:t>Es poco reflectante, con dimensiones suficientes para permitir una colocación flexible de la pantalla, del teclado, de los documentos y del material accesorio.</w:t>
            </w:r>
          </w:p>
        </w:tc>
        <w:tc>
          <w:tcPr>
            <w:tcW w:w="425" w:type="dxa"/>
          </w:tcPr>
          <w:p w:rsidR="00A038DC" w:rsidRDefault="00A038DC" w:rsidP="00285FAA">
            <w:pPr>
              <w:jc w:val="both"/>
              <w:rPr>
                <w:sz w:val="24"/>
                <w:szCs w:val="24"/>
              </w:rPr>
            </w:pPr>
          </w:p>
        </w:tc>
        <w:tc>
          <w:tcPr>
            <w:tcW w:w="660" w:type="dxa"/>
          </w:tcPr>
          <w:p w:rsidR="00A038DC" w:rsidRDefault="00A038DC" w:rsidP="00285FAA">
            <w:pPr>
              <w:jc w:val="both"/>
              <w:rPr>
                <w:sz w:val="24"/>
                <w:szCs w:val="24"/>
              </w:rPr>
            </w:pPr>
          </w:p>
        </w:tc>
        <w:tc>
          <w:tcPr>
            <w:tcW w:w="618" w:type="dxa"/>
          </w:tcPr>
          <w:p w:rsidR="00A038DC" w:rsidRDefault="00A038DC" w:rsidP="00285FAA">
            <w:pPr>
              <w:jc w:val="both"/>
              <w:rPr>
                <w:sz w:val="24"/>
                <w:szCs w:val="24"/>
              </w:rPr>
            </w:pPr>
          </w:p>
        </w:tc>
      </w:tr>
      <w:tr w:rsidR="00A5182D" w:rsidTr="002D5A55">
        <w:tc>
          <w:tcPr>
            <w:tcW w:w="567" w:type="dxa"/>
          </w:tcPr>
          <w:p w:rsidR="00A038DC" w:rsidRDefault="00E72019" w:rsidP="00285FAA">
            <w:pPr>
              <w:jc w:val="both"/>
              <w:rPr>
                <w:sz w:val="24"/>
                <w:szCs w:val="24"/>
              </w:rPr>
            </w:pPr>
            <w:r>
              <w:rPr>
                <w:sz w:val="24"/>
                <w:szCs w:val="24"/>
              </w:rPr>
              <w:t>14</w:t>
            </w:r>
          </w:p>
        </w:tc>
        <w:tc>
          <w:tcPr>
            <w:tcW w:w="6805" w:type="dxa"/>
          </w:tcPr>
          <w:p w:rsidR="00A038DC" w:rsidRDefault="002941A8" w:rsidP="00285FAA">
            <w:pPr>
              <w:jc w:val="both"/>
              <w:rPr>
                <w:sz w:val="24"/>
                <w:szCs w:val="24"/>
              </w:rPr>
            </w:pPr>
            <w:r>
              <w:rPr>
                <w:sz w:val="24"/>
                <w:szCs w:val="24"/>
              </w:rPr>
              <w:t>El sistema mesa-silla permite un espacio suficiente para alojar las piernas con comodidad y para permitir el cambio de postura.</w:t>
            </w:r>
          </w:p>
        </w:tc>
        <w:tc>
          <w:tcPr>
            <w:tcW w:w="425" w:type="dxa"/>
          </w:tcPr>
          <w:p w:rsidR="00A038DC" w:rsidRDefault="00A038DC" w:rsidP="00285FAA">
            <w:pPr>
              <w:jc w:val="both"/>
              <w:rPr>
                <w:sz w:val="24"/>
                <w:szCs w:val="24"/>
              </w:rPr>
            </w:pPr>
          </w:p>
        </w:tc>
        <w:tc>
          <w:tcPr>
            <w:tcW w:w="660" w:type="dxa"/>
          </w:tcPr>
          <w:p w:rsidR="00A038DC" w:rsidRDefault="00A038DC" w:rsidP="00285FAA">
            <w:pPr>
              <w:jc w:val="both"/>
              <w:rPr>
                <w:sz w:val="24"/>
                <w:szCs w:val="24"/>
              </w:rPr>
            </w:pPr>
          </w:p>
        </w:tc>
        <w:tc>
          <w:tcPr>
            <w:tcW w:w="618" w:type="dxa"/>
          </w:tcPr>
          <w:p w:rsidR="00A038DC" w:rsidRDefault="00A038DC" w:rsidP="00285FAA">
            <w:pPr>
              <w:jc w:val="both"/>
              <w:rPr>
                <w:sz w:val="24"/>
                <w:szCs w:val="24"/>
              </w:rPr>
            </w:pPr>
          </w:p>
        </w:tc>
      </w:tr>
      <w:tr w:rsidR="00A5182D" w:rsidTr="002D5A55">
        <w:tc>
          <w:tcPr>
            <w:tcW w:w="567" w:type="dxa"/>
          </w:tcPr>
          <w:p w:rsidR="00A038DC" w:rsidRDefault="00E72019" w:rsidP="00285FAA">
            <w:pPr>
              <w:jc w:val="both"/>
              <w:rPr>
                <w:sz w:val="24"/>
                <w:szCs w:val="24"/>
              </w:rPr>
            </w:pPr>
            <w:r>
              <w:rPr>
                <w:sz w:val="24"/>
                <w:szCs w:val="24"/>
              </w:rPr>
              <w:t>15</w:t>
            </w:r>
          </w:p>
        </w:tc>
        <w:tc>
          <w:tcPr>
            <w:tcW w:w="6805" w:type="dxa"/>
          </w:tcPr>
          <w:p w:rsidR="00A038DC" w:rsidRDefault="002941A8" w:rsidP="00285FAA">
            <w:pPr>
              <w:jc w:val="both"/>
              <w:rPr>
                <w:sz w:val="24"/>
                <w:szCs w:val="24"/>
              </w:rPr>
            </w:pPr>
            <w:r>
              <w:rPr>
                <w:sz w:val="24"/>
                <w:szCs w:val="24"/>
              </w:rPr>
              <w:t>La superficie de la mesa es de acabado mate para evitar reflejos</w:t>
            </w:r>
          </w:p>
        </w:tc>
        <w:tc>
          <w:tcPr>
            <w:tcW w:w="425" w:type="dxa"/>
          </w:tcPr>
          <w:p w:rsidR="00A038DC" w:rsidRDefault="00A038DC" w:rsidP="00285FAA">
            <w:pPr>
              <w:jc w:val="both"/>
              <w:rPr>
                <w:sz w:val="24"/>
                <w:szCs w:val="24"/>
              </w:rPr>
            </w:pPr>
          </w:p>
        </w:tc>
        <w:tc>
          <w:tcPr>
            <w:tcW w:w="660" w:type="dxa"/>
          </w:tcPr>
          <w:p w:rsidR="00A038DC" w:rsidRDefault="00A038DC" w:rsidP="00285FAA">
            <w:pPr>
              <w:jc w:val="both"/>
              <w:rPr>
                <w:sz w:val="24"/>
                <w:szCs w:val="24"/>
              </w:rPr>
            </w:pPr>
          </w:p>
        </w:tc>
        <w:tc>
          <w:tcPr>
            <w:tcW w:w="618" w:type="dxa"/>
          </w:tcPr>
          <w:p w:rsidR="00A038DC" w:rsidRDefault="00A038DC" w:rsidP="00285FAA">
            <w:pPr>
              <w:jc w:val="both"/>
              <w:rPr>
                <w:sz w:val="24"/>
                <w:szCs w:val="24"/>
              </w:rPr>
            </w:pPr>
          </w:p>
        </w:tc>
      </w:tr>
      <w:tr w:rsidR="00E72019" w:rsidTr="002D5A55">
        <w:tc>
          <w:tcPr>
            <w:tcW w:w="567" w:type="dxa"/>
          </w:tcPr>
          <w:p w:rsidR="00E72019" w:rsidRDefault="00E72019" w:rsidP="00285FAA">
            <w:pPr>
              <w:jc w:val="both"/>
              <w:rPr>
                <w:sz w:val="24"/>
                <w:szCs w:val="24"/>
              </w:rPr>
            </w:pPr>
            <w:r>
              <w:rPr>
                <w:sz w:val="24"/>
                <w:szCs w:val="24"/>
              </w:rPr>
              <w:t>16</w:t>
            </w:r>
          </w:p>
        </w:tc>
        <w:tc>
          <w:tcPr>
            <w:tcW w:w="6805" w:type="dxa"/>
          </w:tcPr>
          <w:p w:rsidR="00E72019" w:rsidRDefault="00E72019" w:rsidP="00285FAA">
            <w:pPr>
              <w:jc w:val="both"/>
              <w:rPr>
                <w:sz w:val="24"/>
                <w:szCs w:val="24"/>
              </w:rPr>
            </w:pPr>
            <w:r>
              <w:rPr>
                <w:sz w:val="24"/>
                <w:szCs w:val="24"/>
              </w:rPr>
              <w:t>¿La mesa de trabajo dispone de dimensiones suficientes para colocar los equipos de trabajo adecuadamente (pantalla, teclado, ratón, documentos) y trabajar con comodidad?</w:t>
            </w:r>
          </w:p>
        </w:tc>
        <w:tc>
          <w:tcPr>
            <w:tcW w:w="425" w:type="dxa"/>
          </w:tcPr>
          <w:p w:rsidR="00E72019" w:rsidRDefault="00E72019" w:rsidP="00285FAA">
            <w:pPr>
              <w:jc w:val="both"/>
              <w:rPr>
                <w:sz w:val="24"/>
                <w:szCs w:val="24"/>
              </w:rPr>
            </w:pPr>
          </w:p>
        </w:tc>
        <w:tc>
          <w:tcPr>
            <w:tcW w:w="660" w:type="dxa"/>
          </w:tcPr>
          <w:p w:rsidR="00E72019" w:rsidRDefault="00E72019" w:rsidP="00285FAA">
            <w:pPr>
              <w:jc w:val="both"/>
              <w:rPr>
                <w:sz w:val="24"/>
                <w:szCs w:val="24"/>
              </w:rPr>
            </w:pPr>
          </w:p>
        </w:tc>
        <w:tc>
          <w:tcPr>
            <w:tcW w:w="618" w:type="dxa"/>
          </w:tcPr>
          <w:p w:rsidR="00E72019" w:rsidRDefault="00E72019" w:rsidP="00285FAA">
            <w:pPr>
              <w:jc w:val="both"/>
              <w:rPr>
                <w:sz w:val="24"/>
                <w:szCs w:val="24"/>
              </w:rPr>
            </w:pPr>
          </w:p>
        </w:tc>
      </w:tr>
      <w:tr w:rsidR="002941A8" w:rsidRPr="008A7620" w:rsidTr="00B947A8">
        <w:trPr>
          <w:trHeight w:val="319"/>
        </w:trPr>
        <w:tc>
          <w:tcPr>
            <w:tcW w:w="7372" w:type="dxa"/>
            <w:gridSpan w:val="2"/>
          </w:tcPr>
          <w:p w:rsidR="002941A8" w:rsidRPr="008A7620" w:rsidRDefault="002941A8" w:rsidP="002941A8">
            <w:pPr>
              <w:pStyle w:val="Prrafodelista"/>
              <w:ind w:left="0"/>
              <w:jc w:val="both"/>
              <w:rPr>
                <w:color w:val="FF0000"/>
                <w:sz w:val="24"/>
                <w:szCs w:val="24"/>
              </w:rPr>
            </w:pPr>
            <w:r>
              <w:rPr>
                <w:sz w:val="24"/>
                <w:szCs w:val="24"/>
              </w:rPr>
              <w:t xml:space="preserve">       </w:t>
            </w:r>
            <w:r w:rsidR="003B159E">
              <w:rPr>
                <w:sz w:val="24"/>
                <w:szCs w:val="24"/>
              </w:rPr>
              <w:t xml:space="preserve"> </w:t>
            </w:r>
            <w:r w:rsidRPr="002941A8">
              <w:rPr>
                <w:color w:val="FF0000"/>
                <w:sz w:val="24"/>
                <w:szCs w:val="24"/>
              </w:rPr>
              <w:t>Silla de trabajo</w:t>
            </w:r>
          </w:p>
        </w:tc>
        <w:tc>
          <w:tcPr>
            <w:tcW w:w="425" w:type="dxa"/>
          </w:tcPr>
          <w:p w:rsidR="002941A8" w:rsidRPr="008A7620" w:rsidRDefault="002941A8" w:rsidP="00285FAA">
            <w:pPr>
              <w:pStyle w:val="Prrafodelista"/>
              <w:ind w:left="0"/>
              <w:jc w:val="both"/>
              <w:rPr>
                <w:color w:val="FF0000"/>
                <w:sz w:val="24"/>
                <w:szCs w:val="24"/>
              </w:rPr>
            </w:pPr>
            <w:r w:rsidRPr="008A7620">
              <w:rPr>
                <w:color w:val="FF0000"/>
                <w:sz w:val="24"/>
                <w:szCs w:val="24"/>
              </w:rPr>
              <w:t>SI</w:t>
            </w:r>
          </w:p>
        </w:tc>
        <w:tc>
          <w:tcPr>
            <w:tcW w:w="660" w:type="dxa"/>
          </w:tcPr>
          <w:p w:rsidR="002941A8" w:rsidRPr="008A7620" w:rsidRDefault="002941A8" w:rsidP="00285FAA">
            <w:pPr>
              <w:pStyle w:val="Prrafodelista"/>
              <w:ind w:left="0"/>
              <w:jc w:val="both"/>
              <w:rPr>
                <w:color w:val="FF0000"/>
                <w:sz w:val="24"/>
                <w:szCs w:val="24"/>
              </w:rPr>
            </w:pPr>
            <w:r w:rsidRPr="008A7620">
              <w:rPr>
                <w:color w:val="FF0000"/>
                <w:sz w:val="24"/>
                <w:szCs w:val="24"/>
              </w:rPr>
              <w:t>NO</w:t>
            </w:r>
          </w:p>
        </w:tc>
        <w:tc>
          <w:tcPr>
            <w:tcW w:w="618" w:type="dxa"/>
          </w:tcPr>
          <w:p w:rsidR="002941A8" w:rsidRPr="008A7620" w:rsidRDefault="002941A8" w:rsidP="00285FAA">
            <w:pPr>
              <w:pStyle w:val="Prrafodelista"/>
              <w:ind w:left="0"/>
              <w:jc w:val="both"/>
              <w:rPr>
                <w:color w:val="FF0000"/>
                <w:sz w:val="24"/>
                <w:szCs w:val="24"/>
              </w:rPr>
            </w:pPr>
            <w:r w:rsidRPr="008A7620">
              <w:rPr>
                <w:color w:val="FF0000"/>
                <w:sz w:val="24"/>
                <w:szCs w:val="24"/>
              </w:rPr>
              <w:t>N.P.</w:t>
            </w:r>
          </w:p>
        </w:tc>
      </w:tr>
      <w:tr w:rsidR="005522B3" w:rsidTr="002D5A55">
        <w:tc>
          <w:tcPr>
            <w:tcW w:w="567" w:type="dxa"/>
          </w:tcPr>
          <w:p w:rsidR="002941A8" w:rsidRDefault="003B159E" w:rsidP="00BC0462">
            <w:pPr>
              <w:jc w:val="both"/>
              <w:rPr>
                <w:sz w:val="24"/>
                <w:szCs w:val="24"/>
              </w:rPr>
            </w:pPr>
            <w:r>
              <w:rPr>
                <w:sz w:val="24"/>
                <w:szCs w:val="24"/>
              </w:rPr>
              <w:lastRenderedPageBreak/>
              <w:t>1</w:t>
            </w:r>
            <w:r w:rsidR="00BC0462">
              <w:rPr>
                <w:sz w:val="24"/>
                <w:szCs w:val="24"/>
              </w:rPr>
              <w:t>7</w:t>
            </w:r>
          </w:p>
        </w:tc>
        <w:tc>
          <w:tcPr>
            <w:tcW w:w="6805" w:type="dxa"/>
          </w:tcPr>
          <w:p w:rsidR="002941A8" w:rsidRDefault="003B159E" w:rsidP="00285FAA">
            <w:pPr>
              <w:jc w:val="both"/>
              <w:rPr>
                <w:sz w:val="24"/>
                <w:szCs w:val="24"/>
              </w:rPr>
            </w:pPr>
            <w:r>
              <w:rPr>
                <w:sz w:val="24"/>
                <w:szCs w:val="24"/>
              </w:rPr>
              <w:t>La altura de la silla es regulable, el respaldo es reclinable y su altura ajustable.</w:t>
            </w:r>
          </w:p>
        </w:tc>
        <w:tc>
          <w:tcPr>
            <w:tcW w:w="425" w:type="dxa"/>
          </w:tcPr>
          <w:p w:rsidR="002941A8" w:rsidRDefault="002941A8" w:rsidP="00285FAA">
            <w:pPr>
              <w:jc w:val="both"/>
              <w:rPr>
                <w:sz w:val="24"/>
                <w:szCs w:val="24"/>
              </w:rPr>
            </w:pPr>
          </w:p>
        </w:tc>
        <w:tc>
          <w:tcPr>
            <w:tcW w:w="660" w:type="dxa"/>
          </w:tcPr>
          <w:p w:rsidR="002941A8" w:rsidRDefault="002941A8" w:rsidP="00285FAA">
            <w:pPr>
              <w:jc w:val="both"/>
              <w:rPr>
                <w:sz w:val="24"/>
                <w:szCs w:val="24"/>
              </w:rPr>
            </w:pPr>
          </w:p>
        </w:tc>
        <w:tc>
          <w:tcPr>
            <w:tcW w:w="618" w:type="dxa"/>
          </w:tcPr>
          <w:p w:rsidR="002941A8" w:rsidRDefault="002941A8" w:rsidP="00285FAA">
            <w:pPr>
              <w:jc w:val="both"/>
              <w:rPr>
                <w:sz w:val="24"/>
                <w:szCs w:val="24"/>
              </w:rPr>
            </w:pPr>
          </w:p>
        </w:tc>
      </w:tr>
      <w:tr w:rsidR="005522B3" w:rsidTr="002D5A55">
        <w:tc>
          <w:tcPr>
            <w:tcW w:w="567" w:type="dxa"/>
          </w:tcPr>
          <w:p w:rsidR="002941A8" w:rsidRDefault="003B159E" w:rsidP="00BC0462">
            <w:pPr>
              <w:jc w:val="both"/>
              <w:rPr>
                <w:sz w:val="24"/>
                <w:szCs w:val="24"/>
              </w:rPr>
            </w:pPr>
            <w:r>
              <w:rPr>
                <w:sz w:val="24"/>
                <w:szCs w:val="24"/>
              </w:rPr>
              <w:t>1</w:t>
            </w:r>
            <w:r w:rsidR="00BC0462">
              <w:rPr>
                <w:sz w:val="24"/>
                <w:szCs w:val="24"/>
              </w:rPr>
              <w:t>8</w:t>
            </w:r>
          </w:p>
        </w:tc>
        <w:tc>
          <w:tcPr>
            <w:tcW w:w="6805" w:type="dxa"/>
          </w:tcPr>
          <w:p w:rsidR="002941A8" w:rsidRDefault="003B159E" w:rsidP="00285FAA">
            <w:pPr>
              <w:jc w:val="both"/>
              <w:rPr>
                <w:sz w:val="24"/>
                <w:szCs w:val="24"/>
              </w:rPr>
            </w:pPr>
            <w:r>
              <w:rPr>
                <w:sz w:val="24"/>
                <w:szCs w:val="24"/>
              </w:rPr>
              <w:t>El diseño de la silla facilita la libertad de movimientos.</w:t>
            </w:r>
          </w:p>
        </w:tc>
        <w:tc>
          <w:tcPr>
            <w:tcW w:w="425" w:type="dxa"/>
          </w:tcPr>
          <w:p w:rsidR="002941A8" w:rsidRDefault="002941A8" w:rsidP="00285FAA">
            <w:pPr>
              <w:jc w:val="both"/>
              <w:rPr>
                <w:sz w:val="24"/>
                <w:szCs w:val="24"/>
              </w:rPr>
            </w:pPr>
          </w:p>
        </w:tc>
        <w:tc>
          <w:tcPr>
            <w:tcW w:w="660" w:type="dxa"/>
          </w:tcPr>
          <w:p w:rsidR="002941A8" w:rsidRDefault="002941A8" w:rsidP="00285FAA">
            <w:pPr>
              <w:jc w:val="both"/>
              <w:rPr>
                <w:sz w:val="24"/>
                <w:szCs w:val="24"/>
              </w:rPr>
            </w:pPr>
          </w:p>
        </w:tc>
        <w:tc>
          <w:tcPr>
            <w:tcW w:w="618" w:type="dxa"/>
          </w:tcPr>
          <w:p w:rsidR="002941A8" w:rsidRDefault="002941A8" w:rsidP="00285FAA">
            <w:pPr>
              <w:jc w:val="both"/>
              <w:rPr>
                <w:sz w:val="24"/>
                <w:szCs w:val="24"/>
              </w:rPr>
            </w:pPr>
          </w:p>
        </w:tc>
      </w:tr>
      <w:tr w:rsidR="003B159E" w:rsidTr="002D5A55">
        <w:tc>
          <w:tcPr>
            <w:tcW w:w="567" w:type="dxa"/>
          </w:tcPr>
          <w:p w:rsidR="003B159E" w:rsidRDefault="0085237B" w:rsidP="00BC0462">
            <w:pPr>
              <w:jc w:val="both"/>
              <w:rPr>
                <w:sz w:val="24"/>
                <w:szCs w:val="24"/>
              </w:rPr>
            </w:pPr>
            <w:r>
              <w:rPr>
                <w:sz w:val="24"/>
                <w:szCs w:val="24"/>
              </w:rPr>
              <w:t>1</w:t>
            </w:r>
            <w:r w:rsidR="00BC0462">
              <w:rPr>
                <w:sz w:val="24"/>
                <w:szCs w:val="24"/>
              </w:rPr>
              <w:t>9</w:t>
            </w:r>
          </w:p>
        </w:tc>
        <w:tc>
          <w:tcPr>
            <w:tcW w:w="6805" w:type="dxa"/>
          </w:tcPr>
          <w:p w:rsidR="003B159E" w:rsidRDefault="0085237B" w:rsidP="00285FAA">
            <w:pPr>
              <w:jc w:val="both"/>
              <w:rPr>
                <w:sz w:val="24"/>
                <w:szCs w:val="24"/>
              </w:rPr>
            </w:pPr>
            <w:r>
              <w:rPr>
                <w:sz w:val="24"/>
                <w:szCs w:val="24"/>
              </w:rPr>
              <w:t>La silla dispone de cinco puntos de apoyo en el suelo que le permita una base de apoyo estable.</w:t>
            </w:r>
          </w:p>
        </w:tc>
        <w:tc>
          <w:tcPr>
            <w:tcW w:w="425" w:type="dxa"/>
          </w:tcPr>
          <w:p w:rsidR="003B159E" w:rsidRDefault="003B159E" w:rsidP="00285FAA">
            <w:pPr>
              <w:jc w:val="both"/>
              <w:rPr>
                <w:sz w:val="24"/>
                <w:szCs w:val="24"/>
              </w:rPr>
            </w:pPr>
          </w:p>
        </w:tc>
        <w:tc>
          <w:tcPr>
            <w:tcW w:w="660" w:type="dxa"/>
          </w:tcPr>
          <w:p w:rsidR="003B159E" w:rsidRDefault="003B159E" w:rsidP="00285FAA">
            <w:pPr>
              <w:jc w:val="both"/>
              <w:rPr>
                <w:sz w:val="24"/>
                <w:szCs w:val="24"/>
              </w:rPr>
            </w:pPr>
          </w:p>
        </w:tc>
        <w:tc>
          <w:tcPr>
            <w:tcW w:w="618" w:type="dxa"/>
          </w:tcPr>
          <w:p w:rsidR="003B159E" w:rsidRDefault="003B159E" w:rsidP="00285FAA">
            <w:pPr>
              <w:jc w:val="both"/>
              <w:rPr>
                <w:sz w:val="24"/>
                <w:szCs w:val="24"/>
              </w:rPr>
            </w:pPr>
          </w:p>
        </w:tc>
      </w:tr>
      <w:tr w:rsidR="003B159E" w:rsidTr="002D5A55">
        <w:tc>
          <w:tcPr>
            <w:tcW w:w="567" w:type="dxa"/>
          </w:tcPr>
          <w:p w:rsidR="003B159E" w:rsidRDefault="00BC0462" w:rsidP="00285FAA">
            <w:pPr>
              <w:jc w:val="both"/>
              <w:rPr>
                <w:sz w:val="24"/>
                <w:szCs w:val="24"/>
              </w:rPr>
            </w:pPr>
            <w:r>
              <w:rPr>
                <w:sz w:val="24"/>
                <w:szCs w:val="24"/>
              </w:rPr>
              <w:t>20</w:t>
            </w:r>
          </w:p>
        </w:tc>
        <w:tc>
          <w:tcPr>
            <w:tcW w:w="6805" w:type="dxa"/>
          </w:tcPr>
          <w:p w:rsidR="003B159E" w:rsidRDefault="00BC790D" w:rsidP="00BC790D">
            <w:pPr>
              <w:jc w:val="both"/>
              <w:rPr>
                <w:sz w:val="24"/>
                <w:szCs w:val="24"/>
              </w:rPr>
            </w:pPr>
            <w:r>
              <w:rPr>
                <w:sz w:val="24"/>
                <w:szCs w:val="24"/>
              </w:rPr>
              <w:t>Se p</w:t>
            </w:r>
            <w:r w:rsidR="0085237B">
              <w:rPr>
                <w:sz w:val="24"/>
                <w:szCs w:val="24"/>
              </w:rPr>
              <w:t xml:space="preserve">uede regular la altura de la silla de forma que los codos queden al nivel de la mesa de trabajo y pueda apoyar los pies en el suelo o en un reposapiés </w:t>
            </w:r>
          </w:p>
        </w:tc>
        <w:tc>
          <w:tcPr>
            <w:tcW w:w="425" w:type="dxa"/>
          </w:tcPr>
          <w:p w:rsidR="003B159E" w:rsidRDefault="003B159E" w:rsidP="00285FAA">
            <w:pPr>
              <w:jc w:val="both"/>
              <w:rPr>
                <w:sz w:val="24"/>
                <w:szCs w:val="24"/>
              </w:rPr>
            </w:pPr>
          </w:p>
        </w:tc>
        <w:tc>
          <w:tcPr>
            <w:tcW w:w="660" w:type="dxa"/>
          </w:tcPr>
          <w:p w:rsidR="003B159E" w:rsidRDefault="003B159E" w:rsidP="00285FAA">
            <w:pPr>
              <w:jc w:val="both"/>
              <w:rPr>
                <w:sz w:val="24"/>
                <w:szCs w:val="24"/>
              </w:rPr>
            </w:pPr>
          </w:p>
        </w:tc>
        <w:tc>
          <w:tcPr>
            <w:tcW w:w="618" w:type="dxa"/>
          </w:tcPr>
          <w:p w:rsidR="003B159E" w:rsidRDefault="003B159E" w:rsidP="00285FAA">
            <w:pPr>
              <w:jc w:val="both"/>
              <w:rPr>
                <w:sz w:val="24"/>
                <w:szCs w:val="24"/>
              </w:rPr>
            </w:pPr>
          </w:p>
        </w:tc>
      </w:tr>
      <w:tr w:rsidR="003B159E" w:rsidTr="002D5A55">
        <w:tc>
          <w:tcPr>
            <w:tcW w:w="567" w:type="dxa"/>
          </w:tcPr>
          <w:p w:rsidR="003B159E" w:rsidRDefault="00BC0462" w:rsidP="00285FAA">
            <w:pPr>
              <w:jc w:val="both"/>
              <w:rPr>
                <w:sz w:val="24"/>
                <w:szCs w:val="24"/>
              </w:rPr>
            </w:pPr>
            <w:r>
              <w:rPr>
                <w:sz w:val="24"/>
                <w:szCs w:val="24"/>
              </w:rPr>
              <w:t>21</w:t>
            </w:r>
          </w:p>
        </w:tc>
        <w:tc>
          <w:tcPr>
            <w:tcW w:w="6805" w:type="dxa"/>
          </w:tcPr>
          <w:p w:rsidR="003B159E" w:rsidRDefault="00A5182D" w:rsidP="0085237B">
            <w:pPr>
              <w:jc w:val="both"/>
              <w:rPr>
                <w:sz w:val="24"/>
                <w:szCs w:val="24"/>
              </w:rPr>
            </w:pPr>
            <w:r>
              <w:rPr>
                <w:sz w:val="24"/>
                <w:szCs w:val="24"/>
              </w:rPr>
              <w:t>Funci</w:t>
            </w:r>
            <w:r w:rsidR="0085237B">
              <w:rPr>
                <w:sz w:val="24"/>
                <w:szCs w:val="24"/>
              </w:rPr>
              <w:t>o</w:t>
            </w:r>
            <w:r w:rsidR="00BC790D">
              <w:rPr>
                <w:sz w:val="24"/>
                <w:szCs w:val="24"/>
              </w:rPr>
              <w:t>nan</w:t>
            </w:r>
            <w:r w:rsidR="0085237B">
              <w:rPr>
                <w:sz w:val="24"/>
                <w:szCs w:val="24"/>
              </w:rPr>
              <w:t xml:space="preserve"> correctamente los dispositivos de regulación </w:t>
            </w:r>
          </w:p>
        </w:tc>
        <w:tc>
          <w:tcPr>
            <w:tcW w:w="425" w:type="dxa"/>
          </w:tcPr>
          <w:p w:rsidR="003B159E" w:rsidRDefault="003B159E" w:rsidP="00285FAA">
            <w:pPr>
              <w:jc w:val="both"/>
              <w:rPr>
                <w:sz w:val="24"/>
                <w:szCs w:val="24"/>
              </w:rPr>
            </w:pPr>
          </w:p>
        </w:tc>
        <w:tc>
          <w:tcPr>
            <w:tcW w:w="660" w:type="dxa"/>
          </w:tcPr>
          <w:p w:rsidR="003B159E" w:rsidRDefault="003B159E" w:rsidP="00285FAA">
            <w:pPr>
              <w:jc w:val="both"/>
              <w:rPr>
                <w:sz w:val="24"/>
                <w:szCs w:val="24"/>
              </w:rPr>
            </w:pPr>
          </w:p>
        </w:tc>
        <w:tc>
          <w:tcPr>
            <w:tcW w:w="618" w:type="dxa"/>
          </w:tcPr>
          <w:p w:rsidR="003B159E" w:rsidRDefault="003B159E" w:rsidP="00285FAA">
            <w:pPr>
              <w:jc w:val="both"/>
              <w:rPr>
                <w:sz w:val="24"/>
                <w:szCs w:val="24"/>
              </w:rPr>
            </w:pPr>
          </w:p>
        </w:tc>
      </w:tr>
      <w:tr w:rsidR="00A5182D" w:rsidTr="002D5A55">
        <w:tc>
          <w:tcPr>
            <w:tcW w:w="567" w:type="dxa"/>
          </w:tcPr>
          <w:p w:rsidR="00A5182D" w:rsidRDefault="00BC0462" w:rsidP="00285FAA">
            <w:pPr>
              <w:jc w:val="both"/>
              <w:rPr>
                <w:sz w:val="24"/>
                <w:szCs w:val="24"/>
              </w:rPr>
            </w:pPr>
            <w:r>
              <w:rPr>
                <w:sz w:val="24"/>
                <w:szCs w:val="24"/>
              </w:rPr>
              <w:t>22</w:t>
            </w:r>
          </w:p>
        </w:tc>
        <w:tc>
          <w:tcPr>
            <w:tcW w:w="6805" w:type="dxa"/>
          </w:tcPr>
          <w:p w:rsidR="00A5182D" w:rsidRDefault="00A5182D" w:rsidP="0085237B">
            <w:pPr>
              <w:jc w:val="both"/>
              <w:rPr>
                <w:sz w:val="24"/>
                <w:szCs w:val="24"/>
              </w:rPr>
            </w:pPr>
            <w:r>
              <w:rPr>
                <w:sz w:val="24"/>
                <w:szCs w:val="24"/>
              </w:rPr>
              <w:t>Permite la silla una posición adecuada (sentados/as con la espalda apoyada en la zona lumbar.</w:t>
            </w:r>
          </w:p>
        </w:tc>
        <w:tc>
          <w:tcPr>
            <w:tcW w:w="425" w:type="dxa"/>
          </w:tcPr>
          <w:p w:rsidR="00A5182D" w:rsidRDefault="00A5182D" w:rsidP="00285FAA">
            <w:pPr>
              <w:jc w:val="both"/>
              <w:rPr>
                <w:sz w:val="24"/>
                <w:szCs w:val="24"/>
              </w:rPr>
            </w:pPr>
          </w:p>
        </w:tc>
        <w:tc>
          <w:tcPr>
            <w:tcW w:w="660" w:type="dxa"/>
          </w:tcPr>
          <w:p w:rsidR="00A5182D" w:rsidRDefault="00A5182D" w:rsidP="00285FAA">
            <w:pPr>
              <w:jc w:val="both"/>
              <w:rPr>
                <w:sz w:val="24"/>
                <w:szCs w:val="24"/>
              </w:rPr>
            </w:pPr>
          </w:p>
        </w:tc>
        <w:tc>
          <w:tcPr>
            <w:tcW w:w="618" w:type="dxa"/>
          </w:tcPr>
          <w:p w:rsidR="00A5182D" w:rsidRDefault="00A5182D" w:rsidP="00285FAA">
            <w:pPr>
              <w:jc w:val="both"/>
              <w:rPr>
                <w:sz w:val="24"/>
                <w:szCs w:val="24"/>
              </w:rPr>
            </w:pPr>
          </w:p>
        </w:tc>
      </w:tr>
      <w:tr w:rsidR="005522B3" w:rsidRPr="008A7620" w:rsidTr="00FC34AA">
        <w:trPr>
          <w:trHeight w:val="336"/>
        </w:trPr>
        <w:tc>
          <w:tcPr>
            <w:tcW w:w="7372" w:type="dxa"/>
            <w:gridSpan w:val="2"/>
          </w:tcPr>
          <w:p w:rsidR="005522B3" w:rsidRPr="008A7620" w:rsidRDefault="005522B3" w:rsidP="00285FAA">
            <w:pPr>
              <w:pStyle w:val="Prrafodelista"/>
              <w:ind w:left="0"/>
              <w:jc w:val="both"/>
              <w:rPr>
                <w:color w:val="FF0000"/>
                <w:sz w:val="24"/>
                <w:szCs w:val="24"/>
              </w:rPr>
            </w:pPr>
            <w:r>
              <w:rPr>
                <w:color w:val="FF0000"/>
                <w:sz w:val="24"/>
                <w:szCs w:val="24"/>
              </w:rPr>
              <w:t xml:space="preserve">        Reposapiés</w:t>
            </w:r>
          </w:p>
        </w:tc>
        <w:tc>
          <w:tcPr>
            <w:tcW w:w="425" w:type="dxa"/>
          </w:tcPr>
          <w:p w:rsidR="005522B3" w:rsidRPr="008A7620" w:rsidRDefault="005522B3" w:rsidP="00285FAA">
            <w:pPr>
              <w:pStyle w:val="Prrafodelista"/>
              <w:ind w:left="0"/>
              <w:jc w:val="both"/>
              <w:rPr>
                <w:color w:val="FF0000"/>
                <w:sz w:val="24"/>
                <w:szCs w:val="24"/>
              </w:rPr>
            </w:pPr>
            <w:r w:rsidRPr="008A7620">
              <w:rPr>
                <w:color w:val="FF0000"/>
                <w:sz w:val="24"/>
                <w:szCs w:val="24"/>
              </w:rPr>
              <w:t>SI</w:t>
            </w:r>
          </w:p>
        </w:tc>
        <w:tc>
          <w:tcPr>
            <w:tcW w:w="660" w:type="dxa"/>
          </w:tcPr>
          <w:p w:rsidR="005522B3" w:rsidRPr="008A7620" w:rsidRDefault="005522B3" w:rsidP="00285FAA">
            <w:pPr>
              <w:pStyle w:val="Prrafodelista"/>
              <w:ind w:left="0"/>
              <w:jc w:val="both"/>
              <w:rPr>
                <w:color w:val="FF0000"/>
                <w:sz w:val="24"/>
                <w:szCs w:val="24"/>
              </w:rPr>
            </w:pPr>
            <w:r w:rsidRPr="008A7620">
              <w:rPr>
                <w:color w:val="FF0000"/>
                <w:sz w:val="24"/>
                <w:szCs w:val="24"/>
              </w:rPr>
              <w:t>NO</w:t>
            </w:r>
          </w:p>
        </w:tc>
        <w:tc>
          <w:tcPr>
            <w:tcW w:w="618" w:type="dxa"/>
          </w:tcPr>
          <w:p w:rsidR="005522B3" w:rsidRPr="008A7620" w:rsidRDefault="005522B3" w:rsidP="00285FAA">
            <w:pPr>
              <w:pStyle w:val="Prrafodelista"/>
              <w:ind w:left="0"/>
              <w:jc w:val="both"/>
              <w:rPr>
                <w:color w:val="FF0000"/>
                <w:sz w:val="24"/>
                <w:szCs w:val="24"/>
              </w:rPr>
            </w:pPr>
            <w:r w:rsidRPr="008A7620">
              <w:rPr>
                <w:color w:val="FF0000"/>
                <w:sz w:val="24"/>
                <w:szCs w:val="24"/>
              </w:rPr>
              <w:t>N.P.</w:t>
            </w:r>
          </w:p>
        </w:tc>
      </w:tr>
      <w:tr w:rsidR="005522B3" w:rsidTr="002D5A55">
        <w:tc>
          <w:tcPr>
            <w:tcW w:w="567" w:type="dxa"/>
          </w:tcPr>
          <w:p w:rsidR="005522B3" w:rsidRDefault="00BC0462" w:rsidP="00285FAA">
            <w:pPr>
              <w:jc w:val="both"/>
              <w:rPr>
                <w:sz w:val="24"/>
                <w:szCs w:val="24"/>
              </w:rPr>
            </w:pPr>
            <w:r>
              <w:rPr>
                <w:sz w:val="24"/>
                <w:szCs w:val="24"/>
              </w:rPr>
              <w:t>23</w:t>
            </w:r>
          </w:p>
        </w:tc>
        <w:tc>
          <w:tcPr>
            <w:tcW w:w="6805" w:type="dxa"/>
          </w:tcPr>
          <w:p w:rsidR="005522B3" w:rsidRDefault="005522B3" w:rsidP="00285FAA">
            <w:pPr>
              <w:jc w:val="both"/>
              <w:rPr>
                <w:sz w:val="24"/>
                <w:szCs w:val="24"/>
              </w:rPr>
            </w:pPr>
            <w:r>
              <w:rPr>
                <w:sz w:val="24"/>
                <w:szCs w:val="24"/>
              </w:rPr>
              <w:t>Se puede apoyar fácilmente los pies en el suelo (en caso necesario se puede utilizar un reposapiés o sistema similar).</w:t>
            </w:r>
          </w:p>
        </w:tc>
        <w:tc>
          <w:tcPr>
            <w:tcW w:w="425" w:type="dxa"/>
          </w:tcPr>
          <w:p w:rsidR="005522B3" w:rsidRDefault="005522B3" w:rsidP="00285FAA">
            <w:pPr>
              <w:jc w:val="both"/>
              <w:rPr>
                <w:sz w:val="24"/>
                <w:szCs w:val="24"/>
              </w:rPr>
            </w:pPr>
          </w:p>
        </w:tc>
        <w:tc>
          <w:tcPr>
            <w:tcW w:w="660" w:type="dxa"/>
          </w:tcPr>
          <w:p w:rsidR="005522B3" w:rsidRDefault="005522B3" w:rsidP="00285FAA">
            <w:pPr>
              <w:jc w:val="both"/>
              <w:rPr>
                <w:sz w:val="24"/>
                <w:szCs w:val="24"/>
              </w:rPr>
            </w:pPr>
          </w:p>
        </w:tc>
        <w:tc>
          <w:tcPr>
            <w:tcW w:w="618" w:type="dxa"/>
          </w:tcPr>
          <w:p w:rsidR="005522B3" w:rsidRDefault="005522B3" w:rsidP="00285FAA">
            <w:pPr>
              <w:jc w:val="both"/>
              <w:rPr>
                <w:sz w:val="24"/>
                <w:szCs w:val="24"/>
              </w:rPr>
            </w:pPr>
          </w:p>
        </w:tc>
      </w:tr>
      <w:tr w:rsidR="002D5A55" w:rsidRPr="008A7620" w:rsidTr="002D5A55">
        <w:tc>
          <w:tcPr>
            <w:tcW w:w="9075" w:type="dxa"/>
            <w:gridSpan w:val="5"/>
          </w:tcPr>
          <w:p w:rsidR="002D5A55" w:rsidRDefault="002D5A55" w:rsidP="00285FAA">
            <w:pPr>
              <w:pStyle w:val="Prrafodelista"/>
              <w:ind w:left="0"/>
              <w:jc w:val="both"/>
              <w:rPr>
                <w:color w:val="FF0000"/>
                <w:sz w:val="24"/>
                <w:szCs w:val="24"/>
              </w:rPr>
            </w:pPr>
            <w:r w:rsidRPr="002D5A55">
              <w:rPr>
                <w:color w:val="FF0000"/>
                <w:sz w:val="24"/>
                <w:szCs w:val="24"/>
              </w:rPr>
              <w:t xml:space="preserve">Observaciones: </w:t>
            </w:r>
          </w:p>
          <w:p w:rsidR="002D5A55" w:rsidRDefault="002D5A55" w:rsidP="00285FAA">
            <w:pPr>
              <w:pStyle w:val="Prrafodelista"/>
              <w:ind w:left="0"/>
              <w:jc w:val="both"/>
              <w:rPr>
                <w:color w:val="FF0000"/>
                <w:sz w:val="24"/>
                <w:szCs w:val="24"/>
              </w:rPr>
            </w:pPr>
          </w:p>
          <w:p w:rsidR="00FC34AA" w:rsidRDefault="00FC34AA" w:rsidP="00285FAA">
            <w:pPr>
              <w:pStyle w:val="Prrafodelista"/>
              <w:ind w:left="0"/>
              <w:jc w:val="both"/>
              <w:rPr>
                <w:color w:val="FF0000"/>
                <w:sz w:val="24"/>
                <w:szCs w:val="24"/>
              </w:rPr>
            </w:pPr>
          </w:p>
          <w:p w:rsidR="002D5A55" w:rsidRPr="002D5A55" w:rsidRDefault="002D5A55" w:rsidP="00285FAA">
            <w:pPr>
              <w:pStyle w:val="Prrafodelista"/>
              <w:ind w:left="0"/>
              <w:jc w:val="both"/>
              <w:rPr>
                <w:sz w:val="24"/>
                <w:szCs w:val="24"/>
              </w:rPr>
            </w:pPr>
          </w:p>
        </w:tc>
      </w:tr>
    </w:tbl>
    <w:p w:rsidR="002941A8" w:rsidRDefault="002941A8" w:rsidP="00A038DC">
      <w:pPr>
        <w:rPr>
          <w:sz w:val="24"/>
          <w:szCs w:val="24"/>
        </w:rPr>
      </w:pPr>
    </w:p>
    <w:tbl>
      <w:tblPr>
        <w:tblStyle w:val="Tablaconcuadrcula"/>
        <w:tblW w:w="9077" w:type="dxa"/>
        <w:tblInd w:w="-289" w:type="dxa"/>
        <w:tblLook w:val="04A0" w:firstRow="1" w:lastRow="0" w:firstColumn="1" w:lastColumn="0" w:noHBand="0" w:noVBand="1"/>
      </w:tblPr>
      <w:tblGrid>
        <w:gridCol w:w="562"/>
        <w:gridCol w:w="6941"/>
        <w:gridCol w:w="425"/>
        <w:gridCol w:w="530"/>
        <w:gridCol w:w="619"/>
      </w:tblGrid>
      <w:tr w:rsidR="002D5A55" w:rsidRPr="008A7620" w:rsidTr="00253AD6">
        <w:trPr>
          <w:trHeight w:val="468"/>
        </w:trPr>
        <w:tc>
          <w:tcPr>
            <w:tcW w:w="9077" w:type="dxa"/>
            <w:gridSpan w:val="5"/>
          </w:tcPr>
          <w:p w:rsidR="002D5A55" w:rsidRPr="002D5A55" w:rsidRDefault="002D5A55" w:rsidP="00285FAA">
            <w:pPr>
              <w:pStyle w:val="Prrafodelista"/>
              <w:ind w:left="0"/>
              <w:jc w:val="both"/>
              <w:rPr>
                <w:b/>
                <w:sz w:val="24"/>
                <w:szCs w:val="24"/>
              </w:rPr>
            </w:pPr>
            <w:r w:rsidRPr="002D5A55">
              <w:rPr>
                <w:b/>
                <w:color w:val="70AD47" w:themeColor="accent6"/>
                <w:sz w:val="24"/>
                <w:szCs w:val="24"/>
              </w:rPr>
              <w:t xml:space="preserve">   LUGAR DE TRABAJO</w:t>
            </w:r>
          </w:p>
        </w:tc>
      </w:tr>
      <w:tr w:rsidR="002D5A55" w:rsidTr="00202F14">
        <w:tc>
          <w:tcPr>
            <w:tcW w:w="562" w:type="dxa"/>
          </w:tcPr>
          <w:p w:rsidR="002D5A55" w:rsidRDefault="00BC0462" w:rsidP="00285FAA">
            <w:pPr>
              <w:jc w:val="both"/>
              <w:rPr>
                <w:sz w:val="24"/>
                <w:szCs w:val="24"/>
              </w:rPr>
            </w:pPr>
            <w:r>
              <w:rPr>
                <w:sz w:val="24"/>
                <w:szCs w:val="24"/>
              </w:rPr>
              <w:t>24</w:t>
            </w:r>
          </w:p>
        </w:tc>
        <w:tc>
          <w:tcPr>
            <w:tcW w:w="6941" w:type="dxa"/>
          </w:tcPr>
          <w:p w:rsidR="002D5A55" w:rsidRDefault="002D5A55" w:rsidP="002D5A55">
            <w:pPr>
              <w:jc w:val="both"/>
              <w:rPr>
                <w:sz w:val="24"/>
                <w:szCs w:val="24"/>
              </w:rPr>
            </w:pPr>
            <w:r>
              <w:rPr>
                <w:sz w:val="24"/>
                <w:szCs w:val="24"/>
              </w:rPr>
              <w:t>Se dispone de un espacio para el teletrabajo que permite la concentración adecuada a la tarea a realizar</w:t>
            </w:r>
          </w:p>
        </w:tc>
        <w:tc>
          <w:tcPr>
            <w:tcW w:w="425" w:type="dxa"/>
          </w:tcPr>
          <w:p w:rsidR="002D5A55" w:rsidRDefault="002D5A55" w:rsidP="00285FAA">
            <w:pPr>
              <w:jc w:val="both"/>
              <w:rPr>
                <w:sz w:val="24"/>
                <w:szCs w:val="24"/>
              </w:rPr>
            </w:pPr>
          </w:p>
        </w:tc>
        <w:tc>
          <w:tcPr>
            <w:tcW w:w="530" w:type="dxa"/>
          </w:tcPr>
          <w:p w:rsidR="002D5A55" w:rsidRDefault="002D5A55" w:rsidP="00285FAA">
            <w:pPr>
              <w:jc w:val="both"/>
              <w:rPr>
                <w:sz w:val="24"/>
                <w:szCs w:val="24"/>
              </w:rPr>
            </w:pPr>
          </w:p>
        </w:tc>
        <w:tc>
          <w:tcPr>
            <w:tcW w:w="619" w:type="dxa"/>
          </w:tcPr>
          <w:p w:rsidR="002D5A55" w:rsidRDefault="002D5A55" w:rsidP="00285FAA">
            <w:pPr>
              <w:jc w:val="both"/>
              <w:rPr>
                <w:sz w:val="24"/>
                <w:szCs w:val="24"/>
              </w:rPr>
            </w:pPr>
          </w:p>
        </w:tc>
      </w:tr>
      <w:tr w:rsidR="002D5A55" w:rsidTr="00202F14">
        <w:tc>
          <w:tcPr>
            <w:tcW w:w="562" w:type="dxa"/>
          </w:tcPr>
          <w:p w:rsidR="002D5A55" w:rsidRDefault="00BC0462" w:rsidP="00285FAA">
            <w:pPr>
              <w:jc w:val="both"/>
              <w:rPr>
                <w:sz w:val="24"/>
                <w:szCs w:val="24"/>
              </w:rPr>
            </w:pPr>
            <w:r>
              <w:rPr>
                <w:sz w:val="24"/>
                <w:szCs w:val="24"/>
              </w:rPr>
              <w:t>25</w:t>
            </w:r>
          </w:p>
        </w:tc>
        <w:tc>
          <w:tcPr>
            <w:tcW w:w="6941" w:type="dxa"/>
          </w:tcPr>
          <w:p w:rsidR="002D5A55" w:rsidRDefault="002D5A55" w:rsidP="002D5A55">
            <w:pPr>
              <w:jc w:val="both"/>
              <w:rPr>
                <w:sz w:val="24"/>
                <w:szCs w:val="24"/>
              </w:rPr>
            </w:pPr>
            <w:r>
              <w:rPr>
                <w:sz w:val="24"/>
                <w:szCs w:val="24"/>
              </w:rPr>
              <w:t>El espacio es suficiente para acceder a su puesto de trabajo, así como para levantarse y sentarse sin dificultad.</w:t>
            </w:r>
          </w:p>
        </w:tc>
        <w:tc>
          <w:tcPr>
            <w:tcW w:w="425" w:type="dxa"/>
          </w:tcPr>
          <w:p w:rsidR="002D5A55" w:rsidRDefault="002D5A55" w:rsidP="00285FAA">
            <w:pPr>
              <w:jc w:val="both"/>
              <w:rPr>
                <w:sz w:val="24"/>
                <w:szCs w:val="24"/>
              </w:rPr>
            </w:pPr>
          </w:p>
        </w:tc>
        <w:tc>
          <w:tcPr>
            <w:tcW w:w="530" w:type="dxa"/>
          </w:tcPr>
          <w:p w:rsidR="002D5A55" w:rsidRDefault="002D5A55" w:rsidP="00285FAA">
            <w:pPr>
              <w:jc w:val="both"/>
              <w:rPr>
                <w:sz w:val="24"/>
                <w:szCs w:val="24"/>
              </w:rPr>
            </w:pPr>
          </w:p>
        </w:tc>
        <w:tc>
          <w:tcPr>
            <w:tcW w:w="619" w:type="dxa"/>
          </w:tcPr>
          <w:p w:rsidR="002D5A55" w:rsidRDefault="002D5A55" w:rsidP="00285FAA">
            <w:pPr>
              <w:jc w:val="both"/>
              <w:rPr>
                <w:sz w:val="24"/>
                <w:szCs w:val="24"/>
              </w:rPr>
            </w:pPr>
          </w:p>
        </w:tc>
      </w:tr>
      <w:tr w:rsidR="001F7F8E" w:rsidRPr="008A7620" w:rsidTr="00FC34AA">
        <w:trPr>
          <w:trHeight w:val="364"/>
        </w:trPr>
        <w:tc>
          <w:tcPr>
            <w:tcW w:w="7503" w:type="dxa"/>
            <w:gridSpan w:val="2"/>
          </w:tcPr>
          <w:p w:rsidR="001F7F8E" w:rsidRPr="008A7620" w:rsidRDefault="001F7F8E" w:rsidP="001F7F8E">
            <w:pPr>
              <w:pStyle w:val="Prrafodelista"/>
              <w:ind w:left="0"/>
              <w:jc w:val="both"/>
              <w:rPr>
                <w:color w:val="FF0000"/>
                <w:sz w:val="24"/>
                <w:szCs w:val="24"/>
              </w:rPr>
            </w:pPr>
            <w:r w:rsidRPr="001F7F8E">
              <w:rPr>
                <w:color w:val="FF0000"/>
                <w:sz w:val="24"/>
                <w:szCs w:val="24"/>
              </w:rPr>
              <w:t xml:space="preserve">        Iluminación</w:t>
            </w:r>
          </w:p>
        </w:tc>
        <w:tc>
          <w:tcPr>
            <w:tcW w:w="425" w:type="dxa"/>
          </w:tcPr>
          <w:p w:rsidR="001F7F8E" w:rsidRPr="008A7620" w:rsidRDefault="001F7F8E" w:rsidP="00285FAA">
            <w:pPr>
              <w:pStyle w:val="Prrafodelista"/>
              <w:ind w:left="0"/>
              <w:jc w:val="both"/>
              <w:rPr>
                <w:color w:val="FF0000"/>
                <w:sz w:val="24"/>
                <w:szCs w:val="24"/>
              </w:rPr>
            </w:pPr>
            <w:r w:rsidRPr="008A7620">
              <w:rPr>
                <w:color w:val="FF0000"/>
                <w:sz w:val="24"/>
                <w:szCs w:val="24"/>
              </w:rPr>
              <w:t>SI</w:t>
            </w:r>
          </w:p>
        </w:tc>
        <w:tc>
          <w:tcPr>
            <w:tcW w:w="530" w:type="dxa"/>
          </w:tcPr>
          <w:p w:rsidR="001F7F8E" w:rsidRPr="008A7620" w:rsidRDefault="001F7F8E" w:rsidP="00285FAA">
            <w:pPr>
              <w:pStyle w:val="Prrafodelista"/>
              <w:ind w:left="0"/>
              <w:jc w:val="both"/>
              <w:rPr>
                <w:color w:val="FF0000"/>
                <w:sz w:val="24"/>
                <w:szCs w:val="24"/>
              </w:rPr>
            </w:pPr>
            <w:r w:rsidRPr="008A7620">
              <w:rPr>
                <w:color w:val="FF0000"/>
                <w:sz w:val="24"/>
                <w:szCs w:val="24"/>
              </w:rPr>
              <w:t>NO</w:t>
            </w:r>
          </w:p>
        </w:tc>
        <w:tc>
          <w:tcPr>
            <w:tcW w:w="619" w:type="dxa"/>
          </w:tcPr>
          <w:p w:rsidR="001F7F8E" w:rsidRPr="008A7620" w:rsidRDefault="001F7F8E" w:rsidP="00285FAA">
            <w:pPr>
              <w:pStyle w:val="Prrafodelista"/>
              <w:ind w:left="0"/>
              <w:jc w:val="both"/>
              <w:rPr>
                <w:color w:val="FF0000"/>
                <w:sz w:val="24"/>
                <w:szCs w:val="24"/>
              </w:rPr>
            </w:pPr>
            <w:r w:rsidRPr="008A7620">
              <w:rPr>
                <w:color w:val="FF0000"/>
                <w:sz w:val="24"/>
                <w:szCs w:val="24"/>
              </w:rPr>
              <w:t>N.P.</w:t>
            </w:r>
          </w:p>
        </w:tc>
      </w:tr>
      <w:tr w:rsidR="001F7F8E" w:rsidTr="00202F14">
        <w:tc>
          <w:tcPr>
            <w:tcW w:w="562" w:type="dxa"/>
          </w:tcPr>
          <w:p w:rsidR="001F7F8E" w:rsidRDefault="00884C53" w:rsidP="00285FAA">
            <w:pPr>
              <w:jc w:val="both"/>
              <w:rPr>
                <w:sz w:val="24"/>
                <w:szCs w:val="24"/>
              </w:rPr>
            </w:pPr>
            <w:r>
              <w:rPr>
                <w:sz w:val="24"/>
                <w:szCs w:val="24"/>
              </w:rPr>
              <w:t>26</w:t>
            </w:r>
          </w:p>
        </w:tc>
        <w:tc>
          <w:tcPr>
            <w:tcW w:w="6941" w:type="dxa"/>
          </w:tcPr>
          <w:p w:rsidR="001F7F8E" w:rsidRDefault="001F7F8E" w:rsidP="00285FAA">
            <w:pPr>
              <w:jc w:val="both"/>
              <w:rPr>
                <w:sz w:val="24"/>
                <w:szCs w:val="24"/>
              </w:rPr>
            </w:pPr>
            <w:r>
              <w:rPr>
                <w:sz w:val="24"/>
                <w:szCs w:val="24"/>
              </w:rPr>
              <w:t>En general, se dispone de iluminación natural que puede complementarse con una iluminación artificial cuando la primera no garantiza las condiciones de visibilidad adecuadas. En cualquier caso, el puesto tiene una iluminación que permite realizar la tarea con comodidad.</w:t>
            </w:r>
          </w:p>
        </w:tc>
        <w:tc>
          <w:tcPr>
            <w:tcW w:w="425" w:type="dxa"/>
          </w:tcPr>
          <w:p w:rsidR="001F7F8E" w:rsidRDefault="001F7F8E" w:rsidP="00285FAA">
            <w:pPr>
              <w:jc w:val="both"/>
              <w:rPr>
                <w:sz w:val="24"/>
                <w:szCs w:val="24"/>
              </w:rPr>
            </w:pPr>
          </w:p>
        </w:tc>
        <w:tc>
          <w:tcPr>
            <w:tcW w:w="530" w:type="dxa"/>
          </w:tcPr>
          <w:p w:rsidR="001F7F8E" w:rsidRDefault="001F7F8E" w:rsidP="00285FAA">
            <w:pPr>
              <w:jc w:val="both"/>
              <w:rPr>
                <w:sz w:val="24"/>
                <w:szCs w:val="24"/>
              </w:rPr>
            </w:pPr>
          </w:p>
        </w:tc>
        <w:tc>
          <w:tcPr>
            <w:tcW w:w="619" w:type="dxa"/>
          </w:tcPr>
          <w:p w:rsidR="001F7F8E" w:rsidRDefault="001F7F8E" w:rsidP="00285FAA">
            <w:pPr>
              <w:jc w:val="both"/>
              <w:rPr>
                <w:sz w:val="24"/>
                <w:szCs w:val="24"/>
              </w:rPr>
            </w:pPr>
          </w:p>
        </w:tc>
      </w:tr>
      <w:tr w:rsidR="001F7F8E" w:rsidTr="00202F14">
        <w:tc>
          <w:tcPr>
            <w:tcW w:w="562" w:type="dxa"/>
          </w:tcPr>
          <w:p w:rsidR="001F7F8E" w:rsidRDefault="00884C53" w:rsidP="00285FAA">
            <w:pPr>
              <w:jc w:val="both"/>
              <w:rPr>
                <w:sz w:val="24"/>
                <w:szCs w:val="24"/>
              </w:rPr>
            </w:pPr>
            <w:r>
              <w:rPr>
                <w:sz w:val="24"/>
                <w:szCs w:val="24"/>
              </w:rPr>
              <w:t>27</w:t>
            </w:r>
          </w:p>
        </w:tc>
        <w:tc>
          <w:tcPr>
            <w:tcW w:w="6941" w:type="dxa"/>
          </w:tcPr>
          <w:p w:rsidR="001F7F8E" w:rsidRDefault="001F7F8E" w:rsidP="00285FAA">
            <w:pPr>
              <w:jc w:val="both"/>
              <w:rPr>
                <w:sz w:val="24"/>
                <w:szCs w:val="24"/>
              </w:rPr>
            </w:pPr>
            <w:r>
              <w:rPr>
                <w:sz w:val="24"/>
                <w:szCs w:val="24"/>
              </w:rPr>
              <w:t>La ubicación del puesto de trabajo en el domicilio evita los deslumbramientos y los reflejos molestos tanto en la pantalla del ordenador como directamente en los ojos. Además de la ubicación del puesto se hace uso de otros elementos (cortinas, persianas u otros) para evitar dichos deslumbramientos y reflejos.</w:t>
            </w:r>
          </w:p>
        </w:tc>
        <w:tc>
          <w:tcPr>
            <w:tcW w:w="425" w:type="dxa"/>
          </w:tcPr>
          <w:p w:rsidR="001F7F8E" w:rsidRDefault="001F7F8E" w:rsidP="00285FAA">
            <w:pPr>
              <w:jc w:val="both"/>
              <w:rPr>
                <w:sz w:val="24"/>
                <w:szCs w:val="24"/>
              </w:rPr>
            </w:pPr>
          </w:p>
        </w:tc>
        <w:tc>
          <w:tcPr>
            <w:tcW w:w="530" w:type="dxa"/>
          </w:tcPr>
          <w:p w:rsidR="001F7F8E" w:rsidRDefault="001F7F8E" w:rsidP="00285FAA">
            <w:pPr>
              <w:jc w:val="both"/>
              <w:rPr>
                <w:sz w:val="24"/>
                <w:szCs w:val="24"/>
              </w:rPr>
            </w:pPr>
          </w:p>
        </w:tc>
        <w:tc>
          <w:tcPr>
            <w:tcW w:w="619" w:type="dxa"/>
          </w:tcPr>
          <w:p w:rsidR="001F7F8E" w:rsidRDefault="001F7F8E" w:rsidP="00285FAA">
            <w:pPr>
              <w:jc w:val="both"/>
              <w:rPr>
                <w:sz w:val="24"/>
                <w:szCs w:val="24"/>
              </w:rPr>
            </w:pPr>
          </w:p>
        </w:tc>
      </w:tr>
      <w:tr w:rsidR="001F7F8E" w:rsidRPr="008A7620" w:rsidTr="00FC34AA">
        <w:trPr>
          <w:trHeight w:val="368"/>
        </w:trPr>
        <w:tc>
          <w:tcPr>
            <w:tcW w:w="7503" w:type="dxa"/>
            <w:gridSpan w:val="2"/>
          </w:tcPr>
          <w:p w:rsidR="001F7F8E" w:rsidRPr="001F7F8E" w:rsidRDefault="001F7F8E" w:rsidP="001F7F8E">
            <w:pPr>
              <w:pStyle w:val="Prrafodelista"/>
              <w:ind w:left="0"/>
              <w:jc w:val="both"/>
              <w:rPr>
                <w:color w:val="FF0000"/>
                <w:sz w:val="24"/>
                <w:szCs w:val="24"/>
              </w:rPr>
            </w:pPr>
            <w:r>
              <w:rPr>
                <w:sz w:val="24"/>
                <w:szCs w:val="24"/>
              </w:rPr>
              <w:t xml:space="preserve">       </w:t>
            </w:r>
            <w:r>
              <w:rPr>
                <w:color w:val="FF0000"/>
                <w:sz w:val="24"/>
                <w:szCs w:val="24"/>
              </w:rPr>
              <w:t>Temperatura / humedad del aire.</w:t>
            </w:r>
          </w:p>
        </w:tc>
        <w:tc>
          <w:tcPr>
            <w:tcW w:w="425" w:type="dxa"/>
          </w:tcPr>
          <w:p w:rsidR="001F7F8E" w:rsidRPr="008A7620" w:rsidRDefault="001F7F8E" w:rsidP="00285FAA">
            <w:pPr>
              <w:pStyle w:val="Prrafodelista"/>
              <w:ind w:left="0"/>
              <w:jc w:val="both"/>
              <w:rPr>
                <w:color w:val="FF0000"/>
                <w:sz w:val="24"/>
                <w:szCs w:val="24"/>
              </w:rPr>
            </w:pPr>
            <w:r w:rsidRPr="008A7620">
              <w:rPr>
                <w:color w:val="FF0000"/>
                <w:sz w:val="24"/>
                <w:szCs w:val="24"/>
              </w:rPr>
              <w:t>SI</w:t>
            </w:r>
          </w:p>
        </w:tc>
        <w:tc>
          <w:tcPr>
            <w:tcW w:w="530" w:type="dxa"/>
          </w:tcPr>
          <w:p w:rsidR="001F7F8E" w:rsidRPr="008A7620" w:rsidRDefault="001F7F8E" w:rsidP="00285FAA">
            <w:pPr>
              <w:pStyle w:val="Prrafodelista"/>
              <w:ind w:left="0"/>
              <w:jc w:val="both"/>
              <w:rPr>
                <w:color w:val="FF0000"/>
                <w:sz w:val="24"/>
                <w:szCs w:val="24"/>
              </w:rPr>
            </w:pPr>
            <w:r w:rsidRPr="008A7620">
              <w:rPr>
                <w:color w:val="FF0000"/>
                <w:sz w:val="24"/>
                <w:szCs w:val="24"/>
              </w:rPr>
              <w:t>NO</w:t>
            </w:r>
          </w:p>
        </w:tc>
        <w:tc>
          <w:tcPr>
            <w:tcW w:w="619" w:type="dxa"/>
          </w:tcPr>
          <w:p w:rsidR="001F7F8E" w:rsidRPr="008A7620" w:rsidRDefault="001F7F8E" w:rsidP="00285FAA">
            <w:pPr>
              <w:pStyle w:val="Prrafodelista"/>
              <w:ind w:left="0"/>
              <w:jc w:val="both"/>
              <w:rPr>
                <w:color w:val="FF0000"/>
                <w:sz w:val="24"/>
                <w:szCs w:val="24"/>
              </w:rPr>
            </w:pPr>
            <w:r w:rsidRPr="008A7620">
              <w:rPr>
                <w:color w:val="FF0000"/>
                <w:sz w:val="24"/>
                <w:szCs w:val="24"/>
              </w:rPr>
              <w:t>N.P.</w:t>
            </w:r>
          </w:p>
        </w:tc>
      </w:tr>
      <w:tr w:rsidR="001F7F8E" w:rsidTr="00202F14">
        <w:tc>
          <w:tcPr>
            <w:tcW w:w="562" w:type="dxa"/>
          </w:tcPr>
          <w:p w:rsidR="001F7F8E" w:rsidRDefault="00884C53" w:rsidP="001F7F8E">
            <w:pPr>
              <w:jc w:val="both"/>
              <w:rPr>
                <w:sz w:val="24"/>
                <w:szCs w:val="24"/>
              </w:rPr>
            </w:pPr>
            <w:r>
              <w:rPr>
                <w:sz w:val="24"/>
                <w:szCs w:val="24"/>
              </w:rPr>
              <w:t>28</w:t>
            </w:r>
          </w:p>
        </w:tc>
        <w:tc>
          <w:tcPr>
            <w:tcW w:w="6941" w:type="dxa"/>
          </w:tcPr>
          <w:p w:rsidR="001F7F8E" w:rsidRDefault="001F7F8E" w:rsidP="00285FAA">
            <w:pPr>
              <w:jc w:val="both"/>
              <w:rPr>
                <w:sz w:val="24"/>
                <w:szCs w:val="24"/>
              </w:rPr>
            </w:pPr>
            <w:r>
              <w:rPr>
                <w:sz w:val="24"/>
                <w:szCs w:val="24"/>
              </w:rPr>
              <w:t xml:space="preserve">Se mantiene un nivel adecuado de temperatura y humedad en cualquier época </w:t>
            </w:r>
            <w:r w:rsidR="00FC34AA">
              <w:rPr>
                <w:sz w:val="24"/>
                <w:szCs w:val="24"/>
              </w:rPr>
              <w:t>del año</w:t>
            </w:r>
            <w:r>
              <w:rPr>
                <w:sz w:val="24"/>
                <w:szCs w:val="24"/>
              </w:rPr>
              <w:t>.</w:t>
            </w:r>
          </w:p>
        </w:tc>
        <w:tc>
          <w:tcPr>
            <w:tcW w:w="425" w:type="dxa"/>
          </w:tcPr>
          <w:p w:rsidR="001F7F8E" w:rsidRDefault="001F7F8E" w:rsidP="00285FAA">
            <w:pPr>
              <w:jc w:val="both"/>
              <w:rPr>
                <w:sz w:val="24"/>
                <w:szCs w:val="24"/>
              </w:rPr>
            </w:pPr>
          </w:p>
        </w:tc>
        <w:tc>
          <w:tcPr>
            <w:tcW w:w="530" w:type="dxa"/>
          </w:tcPr>
          <w:p w:rsidR="001F7F8E" w:rsidRDefault="001F7F8E" w:rsidP="00285FAA">
            <w:pPr>
              <w:jc w:val="both"/>
              <w:rPr>
                <w:sz w:val="24"/>
                <w:szCs w:val="24"/>
              </w:rPr>
            </w:pPr>
          </w:p>
        </w:tc>
        <w:tc>
          <w:tcPr>
            <w:tcW w:w="619" w:type="dxa"/>
          </w:tcPr>
          <w:p w:rsidR="001F7F8E" w:rsidRDefault="001F7F8E" w:rsidP="00285FAA">
            <w:pPr>
              <w:jc w:val="both"/>
              <w:rPr>
                <w:sz w:val="24"/>
                <w:szCs w:val="24"/>
              </w:rPr>
            </w:pPr>
          </w:p>
        </w:tc>
      </w:tr>
      <w:tr w:rsidR="00202F14" w:rsidTr="00202F14">
        <w:tc>
          <w:tcPr>
            <w:tcW w:w="562" w:type="dxa"/>
          </w:tcPr>
          <w:p w:rsidR="00202F14" w:rsidRDefault="00884C53" w:rsidP="001F7F8E">
            <w:pPr>
              <w:jc w:val="both"/>
              <w:rPr>
                <w:sz w:val="24"/>
                <w:szCs w:val="24"/>
              </w:rPr>
            </w:pPr>
            <w:r>
              <w:rPr>
                <w:sz w:val="24"/>
                <w:szCs w:val="24"/>
              </w:rPr>
              <w:t>29</w:t>
            </w:r>
          </w:p>
        </w:tc>
        <w:tc>
          <w:tcPr>
            <w:tcW w:w="6941" w:type="dxa"/>
          </w:tcPr>
          <w:p w:rsidR="00202F14" w:rsidRDefault="00202F14" w:rsidP="00285FAA">
            <w:pPr>
              <w:jc w:val="both"/>
              <w:rPr>
                <w:sz w:val="24"/>
                <w:szCs w:val="24"/>
              </w:rPr>
            </w:pPr>
            <w:r>
              <w:rPr>
                <w:sz w:val="24"/>
                <w:szCs w:val="24"/>
              </w:rPr>
              <w:t>Se puede realizar una ventilación periódica.</w:t>
            </w:r>
          </w:p>
        </w:tc>
        <w:tc>
          <w:tcPr>
            <w:tcW w:w="425" w:type="dxa"/>
          </w:tcPr>
          <w:p w:rsidR="00202F14" w:rsidRDefault="00202F14" w:rsidP="00285FAA">
            <w:pPr>
              <w:jc w:val="both"/>
              <w:rPr>
                <w:sz w:val="24"/>
                <w:szCs w:val="24"/>
              </w:rPr>
            </w:pPr>
          </w:p>
        </w:tc>
        <w:tc>
          <w:tcPr>
            <w:tcW w:w="530" w:type="dxa"/>
          </w:tcPr>
          <w:p w:rsidR="00202F14" w:rsidRDefault="00202F14" w:rsidP="00285FAA">
            <w:pPr>
              <w:jc w:val="both"/>
              <w:rPr>
                <w:sz w:val="24"/>
                <w:szCs w:val="24"/>
              </w:rPr>
            </w:pPr>
          </w:p>
        </w:tc>
        <w:tc>
          <w:tcPr>
            <w:tcW w:w="619" w:type="dxa"/>
          </w:tcPr>
          <w:p w:rsidR="00202F14" w:rsidRDefault="00202F14" w:rsidP="00285FAA">
            <w:pPr>
              <w:jc w:val="both"/>
              <w:rPr>
                <w:sz w:val="24"/>
                <w:szCs w:val="24"/>
              </w:rPr>
            </w:pPr>
          </w:p>
        </w:tc>
      </w:tr>
      <w:tr w:rsidR="00202F14" w:rsidRPr="008A7620" w:rsidTr="00FC34AA">
        <w:trPr>
          <w:trHeight w:val="442"/>
        </w:trPr>
        <w:tc>
          <w:tcPr>
            <w:tcW w:w="7503" w:type="dxa"/>
            <w:gridSpan w:val="2"/>
          </w:tcPr>
          <w:p w:rsidR="00202F14" w:rsidRPr="00202F14" w:rsidRDefault="00202F14" w:rsidP="00202F14">
            <w:pPr>
              <w:pStyle w:val="Prrafodelista"/>
              <w:ind w:left="0"/>
              <w:jc w:val="both"/>
              <w:rPr>
                <w:color w:val="FF0000"/>
                <w:sz w:val="24"/>
                <w:szCs w:val="24"/>
              </w:rPr>
            </w:pPr>
            <w:r>
              <w:rPr>
                <w:sz w:val="24"/>
                <w:szCs w:val="24"/>
              </w:rPr>
              <w:t xml:space="preserve">      </w:t>
            </w:r>
            <w:r w:rsidR="00B81B4E">
              <w:rPr>
                <w:sz w:val="24"/>
                <w:szCs w:val="24"/>
              </w:rPr>
              <w:t xml:space="preserve"> </w:t>
            </w:r>
            <w:r>
              <w:rPr>
                <w:sz w:val="24"/>
                <w:szCs w:val="24"/>
              </w:rPr>
              <w:t xml:space="preserve"> </w:t>
            </w:r>
            <w:r>
              <w:rPr>
                <w:color w:val="FF0000"/>
                <w:sz w:val="24"/>
                <w:szCs w:val="24"/>
              </w:rPr>
              <w:t>Ruido</w:t>
            </w:r>
          </w:p>
        </w:tc>
        <w:tc>
          <w:tcPr>
            <w:tcW w:w="425" w:type="dxa"/>
          </w:tcPr>
          <w:p w:rsidR="00202F14" w:rsidRPr="008A7620" w:rsidRDefault="00202F14" w:rsidP="00285FAA">
            <w:pPr>
              <w:pStyle w:val="Prrafodelista"/>
              <w:ind w:left="0"/>
              <w:jc w:val="both"/>
              <w:rPr>
                <w:color w:val="FF0000"/>
                <w:sz w:val="24"/>
                <w:szCs w:val="24"/>
              </w:rPr>
            </w:pPr>
            <w:r w:rsidRPr="008A7620">
              <w:rPr>
                <w:color w:val="FF0000"/>
                <w:sz w:val="24"/>
                <w:szCs w:val="24"/>
              </w:rPr>
              <w:t>SI</w:t>
            </w:r>
          </w:p>
        </w:tc>
        <w:tc>
          <w:tcPr>
            <w:tcW w:w="530" w:type="dxa"/>
          </w:tcPr>
          <w:p w:rsidR="00202F14" w:rsidRPr="008A7620" w:rsidRDefault="00202F14" w:rsidP="00285FAA">
            <w:pPr>
              <w:pStyle w:val="Prrafodelista"/>
              <w:ind w:left="0"/>
              <w:jc w:val="both"/>
              <w:rPr>
                <w:color w:val="FF0000"/>
                <w:sz w:val="24"/>
                <w:szCs w:val="24"/>
              </w:rPr>
            </w:pPr>
            <w:r w:rsidRPr="008A7620">
              <w:rPr>
                <w:color w:val="FF0000"/>
                <w:sz w:val="24"/>
                <w:szCs w:val="24"/>
              </w:rPr>
              <w:t>NO</w:t>
            </w:r>
          </w:p>
        </w:tc>
        <w:tc>
          <w:tcPr>
            <w:tcW w:w="619" w:type="dxa"/>
          </w:tcPr>
          <w:p w:rsidR="00202F14" w:rsidRPr="008A7620" w:rsidRDefault="00202F14" w:rsidP="00285FAA">
            <w:pPr>
              <w:pStyle w:val="Prrafodelista"/>
              <w:ind w:left="0"/>
              <w:jc w:val="both"/>
              <w:rPr>
                <w:color w:val="FF0000"/>
                <w:sz w:val="24"/>
                <w:szCs w:val="24"/>
              </w:rPr>
            </w:pPr>
            <w:r w:rsidRPr="008A7620">
              <w:rPr>
                <w:color w:val="FF0000"/>
                <w:sz w:val="24"/>
                <w:szCs w:val="24"/>
              </w:rPr>
              <w:t>N.P.</w:t>
            </w:r>
          </w:p>
        </w:tc>
      </w:tr>
      <w:tr w:rsidR="00202F14" w:rsidTr="00202F14">
        <w:tc>
          <w:tcPr>
            <w:tcW w:w="562" w:type="dxa"/>
          </w:tcPr>
          <w:p w:rsidR="00202F14" w:rsidRDefault="00884C53" w:rsidP="00285FAA">
            <w:pPr>
              <w:jc w:val="both"/>
              <w:rPr>
                <w:sz w:val="24"/>
                <w:szCs w:val="24"/>
              </w:rPr>
            </w:pPr>
            <w:r>
              <w:rPr>
                <w:sz w:val="24"/>
                <w:szCs w:val="24"/>
              </w:rPr>
              <w:t>30</w:t>
            </w:r>
          </w:p>
        </w:tc>
        <w:tc>
          <w:tcPr>
            <w:tcW w:w="6941" w:type="dxa"/>
          </w:tcPr>
          <w:p w:rsidR="00202F14" w:rsidRDefault="00202F14" w:rsidP="00BC790D">
            <w:pPr>
              <w:jc w:val="both"/>
              <w:rPr>
                <w:sz w:val="24"/>
                <w:szCs w:val="24"/>
              </w:rPr>
            </w:pPr>
            <w:r>
              <w:rPr>
                <w:sz w:val="24"/>
                <w:szCs w:val="24"/>
              </w:rPr>
              <w:t>El ruido ambiental permit</w:t>
            </w:r>
            <w:r w:rsidR="00BC790D">
              <w:rPr>
                <w:sz w:val="24"/>
                <w:szCs w:val="24"/>
              </w:rPr>
              <w:t>e</w:t>
            </w:r>
            <w:r>
              <w:rPr>
                <w:sz w:val="24"/>
                <w:szCs w:val="24"/>
              </w:rPr>
              <w:t xml:space="preserve"> desarrollar el trabajo </w:t>
            </w:r>
            <w:r w:rsidR="00BC790D">
              <w:rPr>
                <w:sz w:val="24"/>
                <w:szCs w:val="24"/>
              </w:rPr>
              <w:t>s</w:t>
            </w:r>
            <w:r>
              <w:rPr>
                <w:sz w:val="24"/>
                <w:szCs w:val="24"/>
              </w:rPr>
              <w:t>in interferencia,</w:t>
            </w:r>
          </w:p>
        </w:tc>
        <w:tc>
          <w:tcPr>
            <w:tcW w:w="425" w:type="dxa"/>
          </w:tcPr>
          <w:p w:rsidR="00202F14" w:rsidRDefault="00202F14" w:rsidP="00285FAA">
            <w:pPr>
              <w:jc w:val="both"/>
              <w:rPr>
                <w:sz w:val="24"/>
                <w:szCs w:val="24"/>
              </w:rPr>
            </w:pPr>
          </w:p>
        </w:tc>
        <w:tc>
          <w:tcPr>
            <w:tcW w:w="530" w:type="dxa"/>
          </w:tcPr>
          <w:p w:rsidR="00202F14" w:rsidRDefault="00202F14" w:rsidP="00285FAA">
            <w:pPr>
              <w:jc w:val="both"/>
              <w:rPr>
                <w:sz w:val="24"/>
                <w:szCs w:val="24"/>
              </w:rPr>
            </w:pPr>
          </w:p>
        </w:tc>
        <w:tc>
          <w:tcPr>
            <w:tcW w:w="619" w:type="dxa"/>
          </w:tcPr>
          <w:p w:rsidR="00202F14" w:rsidRDefault="00202F14" w:rsidP="00285FAA">
            <w:pPr>
              <w:jc w:val="both"/>
              <w:rPr>
                <w:sz w:val="24"/>
                <w:szCs w:val="24"/>
              </w:rPr>
            </w:pPr>
          </w:p>
        </w:tc>
      </w:tr>
      <w:tr w:rsidR="00202F14" w:rsidRPr="008A7620" w:rsidTr="00FC34AA">
        <w:trPr>
          <w:trHeight w:val="394"/>
        </w:trPr>
        <w:tc>
          <w:tcPr>
            <w:tcW w:w="7503" w:type="dxa"/>
            <w:gridSpan w:val="2"/>
          </w:tcPr>
          <w:p w:rsidR="00202F14" w:rsidRPr="001F7F8E" w:rsidRDefault="00202F14" w:rsidP="00202F14">
            <w:pPr>
              <w:pStyle w:val="Prrafodelista"/>
              <w:ind w:left="0"/>
              <w:jc w:val="both"/>
              <w:rPr>
                <w:color w:val="FF0000"/>
                <w:sz w:val="24"/>
                <w:szCs w:val="24"/>
              </w:rPr>
            </w:pPr>
            <w:r>
              <w:rPr>
                <w:sz w:val="24"/>
                <w:szCs w:val="24"/>
              </w:rPr>
              <w:t xml:space="preserve">       </w:t>
            </w:r>
            <w:r w:rsidR="00B81B4E">
              <w:rPr>
                <w:sz w:val="24"/>
                <w:szCs w:val="24"/>
              </w:rPr>
              <w:t xml:space="preserve"> </w:t>
            </w:r>
            <w:r w:rsidRPr="00202F14">
              <w:rPr>
                <w:color w:val="FF0000"/>
                <w:sz w:val="24"/>
                <w:szCs w:val="24"/>
              </w:rPr>
              <w:t>Riesgo eléctrico.</w:t>
            </w:r>
          </w:p>
        </w:tc>
        <w:tc>
          <w:tcPr>
            <w:tcW w:w="425" w:type="dxa"/>
          </w:tcPr>
          <w:p w:rsidR="00202F14" w:rsidRPr="008A7620" w:rsidRDefault="00202F14" w:rsidP="00285FAA">
            <w:pPr>
              <w:pStyle w:val="Prrafodelista"/>
              <w:ind w:left="0"/>
              <w:jc w:val="both"/>
              <w:rPr>
                <w:color w:val="FF0000"/>
                <w:sz w:val="24"/>
                <w:szCs w:val="24"/>
              </w:rPr>
            </w:pPr>
            <w:r w:rsidRPr="008A7620">
              <w:rPr>
                <w:color w:val="FF0000"/>
                <w:sz w:val="24"/>
                <w:szCs w:val="24"/>
              </w:rPr>
              <w:t>SI</w:t>
            </w:r>
          </w:p>
        </w:tc>
        <w:tc>
          <w:tcPr>
            <w:tcW w:w="530" w:type="dxa"/>
          </w:tcPr>
          <w:p w:rsidR="00202F14" w:rsidRPr="008A7620" w:rsidRDefault="00202F14" w:rsidP="00285FAA">
            <w:pPr>
              <w:pStyle w:val="Prrafodelista"/>
              <w:ind w:left="0"/>
              <w:jc w:val="both"/>
              <w:rPr>
                <w:color w:val="FF0000"/>
                <w:sz w:val="24"/>
                <w:szCs w:val="24"/>
              </w:rPr>
            </w:pPr>
            <w:r w:rsidRPr="008A7620">
              <w:rPr>
                <w:color w:val="FF0000"/>
                <w:sz w:val="24"/>
                <w:szCs w:val="24"/>
              </w:rPr>
              <w:t>NO</w:t>
            </w:r>
          </w:p>
        </w:tc>
        <w:tc>
          <w:tcPr>
            <w:tcW w:w="619" w:type="dxa"/>
          </w:tcPr>
          <w:p w:rsidR="00202F14" w:rsidRPr="008A7620" w:rsidRDefault="00202F14" w:rsidP="00285FAA">
            <w:pPr>
              <w:pStyle w:val="Prrafodelista"/>
              <w:ind w:left="0"/>
              <w:jc w:val="both"/>
              <w:rPr>
                <w:color w:val="FF0000"/>
                <w:sz w:val="24"/>
                <w:szCs w:val="24"/>
              </w:rPr>
            </w:pPr>
            <w:r w:rsidRPr="008A7620">
              <w:rPr>
                <w:color w:val="FF0000"/>
                <w:sz w:val="24"/>
                <w:szCs w:val="24"/>
              </w:rPr>
              <w:t>N.P.</w:t>
            </w:r>
          </w:p>
        </w:tc>
      </w:tr>
      <w:tr w:rsidR="00202F14" w:rsidTr="00285FAA">
        <w:tc>
          <w:tcPr>
            <w:tcW w:w="562" w:type="dxa"/>
          </w:tcPr>
          <w:p w:rsidR="00202F14" w:rsidRDefault="00884C53" w:rsidP="00285FAA">
            <w:pPr>
              <w:jc w:val="both"/>
              <w:rPr>
                <w:sz w:val="24"/>
                <w:szCs w:val="24"/>
              </w:rPr>
            </w:pPr>
            <w:r>
              <w:rPr>
                <w:sz w:val="24"/>
                <w:szCs w:val="24"/>
              </w:rPr>
              <w:t>31</w:t>
            </w:r>
          </w:p>
        </w:tc>
        <w:tc>
          <w:tcPr>
            <w:tcW w:w="6941" w:type="dxa"/>
          </w:tcPr>
          <w:p w:rsidR="00202F14" w:rsidRDefault="00202F14" w:rsidP="00285FAA">
            <w:pPr>
              <w:jc w:val="both"/>
              <w:rPr>
                <w:sz w:val="24"/>
                <w:szCs w:val="24"/>
              </w:rPr>
            </w:pPr>
            <w:r>
              <w:rPr>
                <w:sz w:val="24"/>
                <w:szCs w:val="24"/>
              </w:rPr>
              <w:t>El sistema eléctrico se encuentra en buenas condiciones (cables, enchufes y conexiones eléctricas)</w:t>
            </w:r>
          </w:p>
        </w:tc>
        <w:tc>
          <w:tcPr>
            <w:tcW w:w="425" w:type="dxa"/>
          </w:tcPr>
          <w:p w:rsidR="00202F14" w:rsidRDefault="00202F14" w:rsidP="00285FAA">
            <w:pPr>
              <w:jc w:val="both"/>
              <w:rPr>
                <w:sz w:val="24"/>
                <w:szCs w:val="24"/>
              </w:rPr>
            </w:pPr>
          </w:p>
        </w:tc>
        <w:tc>
          <w:tcPr>
            <w:tcW w:w="530" w:type="dxa"/>
          </w:tcPr>
          <w:p w:rsidR="00202F14" w:rsidRDefault="00202F14" w:rsidP="00285FAA">
            <w:pPr>
              <w:jc w:val="both"/>
              <w:rPr>
                <w:sz w:val="24"/>
                <w:szCs w:val="24"/>
              </w:rPr>
            </w:pPr>
          </w:p>
        </w:tc>
        <w:tc>
          <w:tcPr>
            <w:tcW w:w="619" w:type="dxa"/>
          </w:tcPr>
          <w:p w:rsidR="00202F14" w:rsidRDefault="00202F14" w:rsidP="00285FAA">
            <w:pPr>
              <w:jc w:val="both"/>
              <w:rPr>
                <w:sz w:val="24"/>
                <w:szCs w:val="24"/>
              </w:rPr>
            </w:pPr>
          </w:p>
        </w:tc>
      </w:tr>
      <w:tr w:rsidR="00202F14" w:rsidTr="00285FAA">
        <w:tc>
          <w:tcPr>
            <w:tcW w:w="562" w:type="dxa"/>
          </w:tcPr>
          <w:p w:rsidR="00202F14" w:rsidRDefault="00C17342" w:rsidP="00C17342">
            <w:pPr>
              <w:jc w:val="both"/>
              <w:rPr>
                <w:sz w:val="24"/>
                <w:szCs w:val="24"/>
              </w:rPr>
            </w:pPr>
            <w:r>
              <w:rPr>
                <w:sz w:val="24"/>
                <w:szCs w:val="24"/>
              </w:rPr>
              <w:lastRenderedPageBreak/>
              <w:t>32</w:t>
            </w:r>
          </w:p>
        </w:tc>
        <w:tc>
          <w:tcPr>
            <w:tcW w:w="6941" w:type="dxa"/>
          </w:tcPr>
          <w:p w:rsidR="00202F14" w:rsidRDefault="00202F14" w:rsidP="00285FAA">
            <w:pPr>
              <w:jc w:val="both"/>
              <w:rPr>
                <w:sz w:val="24"/>
                <w:szCs w:val="24"/>
              </w:rPr>
            </w:pPr>
            <w:r>
              <w:rPr>
                <w:sz w:val="24"/>
                <w:szCs w:val="24"/>
              </w:rPr>
              <w:t>Se dispone de suficientes enchufes evitando un uso excesivo de regletas o dispositivos similares.</w:t>
            </w:r>
          </w:p>
        </w:tc>
        <w:tc>
          <w:tcPr>
            <w:tcW w:w="425" w:type="dxa"/>
          </w:tcPr>
          <w:p w:rsidR="00202F14" w:rsidRDefault="00202F14" w:rsidP="00285FAA">
            <w:pPr>
              <w:jc w:val="both"/>
              <w:rPr>
                <w:sz w:val="24"/>
                <w:szCs w:val="24"/>
              </w:rPr>
            </w:pPr>
          </w:p>
        </w:tc>
        <w:tc>
          <w:tcPr>
            <w:tcW w:w="530" w:type="dxa"/>
          </w:tcPr>
          <w:p w:rsidR="00202F14" w:rsidRDefault="00202F14" w:rsidP="00285FAA">
            <w:pPr>
              <w:jc w:val="both"/>
              <w:rPr>
                <w:sz w:val="24"/>
                <w:szCs w:val="24"/>
              </w:rPr>
            </w:pPr>
          </w:p>
        </w:tc>
        <w:tc>
          <w:tcPr>
            <w:tcW w:w="619" w:type="dxa"/>
          </w:tcPr>
          <w:p w:rsidR="00202F14" w:rsidRDefault="00202F14" w:rsidP="00285FAA">
            <w:pPr>
              <w:jc w:val="both"/>
              <w:rPr>
                <w:sz w:val="24"/>
                <w:szCs w:val="24"/>
              </w:rPr>
            </w:pPr>
          </w:p>
        </w:tc>
      </w:tr>
      <w:tr w:rsidR="00202F14" w:rsidTr="00285FAA">
        <w:tc>
          <w:tcPr>
            <w:tcW w:w="562" w:type="dxa"/>
          </w:tcPr>
          <w:p w:rsidR="00202F14" w:rsidRDefault="00C17342" w:rsidP="00285FAA">
            <w:pPr>
              <w:jc w:val="both"/>
              <w:rPr>
                <w:sz w:val="24"/>
                <w:szCs w:val="24"/>
              </w:rPr>
            </w:pPr>
            <w:r>
              <w:rPr>
                <w:sz w:val="24"/>
                <w:szCs w:val="24"/>
              </w:rPr>
              <w:t>33</w:t>
            </w:r>
          </w:p>
        </w:tc>
        <w:tc>
          <w:tcPr>
            <w:tcW w:w="6941" w:type="dxa"/>
          </w:tcPr>
          <w:p w:rsidR="00202F14" w:rsidRDefault="00C17342" w:rsidP="00285FAA">
            <w:pPr>
              <w:jc w:val="both"/>
              <w:rPr>
                <w:sz w:val="24"/>
                <w:szCs w:val="24"/>
              </w:rPr>
            </w:pPr>
            <w:r>
              <w:rPr>
                <w:sz w:val="24"/>
                <w:szCs w:val="24"/>
              </w:rPr>
              <w:t>¿Desconecta</w:t>
            </w:r>
            <w:r w:rsidR="00BC790D">
              <w:rPr>
                <w:sz w:val="24"/>
                <w:szCs w:val="24"/>
              </w:rPr>
              <w:t xml:space="preserve"> los aparatos eléctricos cuando</w:t>
            </w:r>
            <w:r w:rsidR="00B81B4E">
              <w:rPr>
                <w:sz w:val="24"/>
                <w:szCs w:val="24"/>
              </w:rPr>
              <w:t xml:space="preserve"> no tiene que usarlos.</w:t>
            </w:r>
          </w:p>
        </w:tc>
        <w:tc>
          <w:tcPr>
            <w:tcW w:w="425" w:type="dxa"/>
          </w:tcPr>
          <w:p w:rsidR="00202F14" w:rsidRDefault="00202F14" w:rsidP="00285FAA">
            <w:pPr>
              <w:jc w:val="both"/>
              <w:rPr>
                <w:sz w:val="24"/>
                <w:szCs w:val="24"/>
              </w:rPr>
            </w:pPr>
          </w:p>
        </w:tc>
        <w:tc>
          <w:tcPr>
            <w:tcW w:w="530" w:type="dxa"/>
          </w:tcPr>
          <w:p w:rsidR="00202F14" w:rsidRDefault="00202F14" w:rsidP="00285FAA">
            <w:pPr>
              <w:jc w:val="both"/>
              <w:rPr>
                <w:sz w:val="24"/>
                <w:szCs w:val="24"/>
              </w:rPr>
            </w:pPr>
          </w:p>
        </w:tc>
        <w:tc>
          <w:tcPr>
            <w:tcW w:w="619" w:type="dxa"/>
          </w:tcPr>
          <w:p w:rsidR="00202F14" w:rsidRDefault="00202F14" w:rsidP="00285FAA">
            <w:pPr>
              <w:jc w:val="both"/>
              <w:rPr>
                <w:sz w:val="24"/>
                <w:szCs w:val="24"/>
              </w:rPr>
            </w:pPr>
          </w:p>
        </w:tc>
      </w:tr>
      <w:tr w:rsidR="00202F14" w:rsidTr="00285FAA">
        <w:tc>
          <w:tcPr>
            <w:tcW w:w="562" w:type="dxa"/>
          </w:tcPr>
          <w:p w:rsidR="00202F14" w:rsidRDefault="00C17342" w:rsidP="00285FAA">
            <w:pPr>
              <w:jc w:val="both"/>
              <w:rPr>
                <w:sz w:val="24"/>
                <w:szCs w:val="24"/>
              </w:rPr>
            </w:pPr>
            <w:r>
              <w:rPr>
                <w:sz w:val="24"/>
                <w:szCs w:val="24"/>
              </w:rPr>
              <w:t>34</w:t>
            </w:r>
          </w:p>
        </w:tc>
        <w:tc>
          <w:tcPr>
            <w:tcW w:w="6941" w:type="dxa"/>
          </w:tcPr>
          <w:p w:rsidR="00202F14" w:rsidRDefault="00B81B4E" w:rsidP="00285FAA">
            <w:pPr>
              <w:jc w:val="both"/>
              <w:rPr>
                <w:sz w:val="24"/>
                <w:szCs w:val="24"/>
              </w:rPr>
            </w:pPr>
            <w:r>
              <w:rPr>
                <w:sz w:val="24"/>
                <w:szCs w:val="24"/>
              </w:rPr>
              <w:t>Las conexiones del ordenador y la pantalla a la red eléctrica suponen una sobrecarga de los enchufes</w:t>
            </w:r>
          </w:p>
        </w:tc>
        <w:tc>
          <w:tcPr>
            <w:tcW w:w="425" w:type="dxa"/>
          </w:tcPr>
          <w:p w:rsidR="00202F14" w:rsidRDefault="00202F14" w:rsidP="00285FAA">
            <w:pPr>
              <w:jc w:val="both"/>
              <w:rPr>
                <w:sz w:val="24"/>
                <w:szCs w:val="24"/>
              </w:rPr>
            </w:pPr>
          </w:p>
        </w:tc>
        <w:tc>
          <w:tcPr>
            <w:tcW w:w="530" w:type="dxa"/>
          </w:tcPr>
          <w:p w:rsidR="00202F14" w:rsidRDefault="00202F14" w:rsidP="00285FAA">
            <w:pPr>
              <w:jc w:val="both"/>
              <w:rPr>
                <w:sz w:val="24"/>
                <w:szCs w:val="24"/>
              </w:rPr>
            </w:pPr>
          </w:p>
        </w:tc>
        <w:tc>
          <w:tcPr>
            <w:tcW w:w="619" w:type="dxa"/>
          </w:tcPr>
          <w:p w:rsidR="00202F14" w:rsidRDefault="00202F14" w:rsidP="00285FAA">
            <w:pPr>
              <w:jc w:val="both"/>
              <w:rPr>
                <w:sz w:val="24"/>
                <w:szCs w:val="24"/>
              </w:rPr>
            </w:pPr>
          </w:p>
        </w:tc>
      </w:tr>
      <w:tr w:rsidR="00BC790D" w:rsidTr="00285FAA">
        <w:tc>
          <w:tcPr>
            <w:tcW w:w="562" w:type="dxa"/>
          </w:tcPr>
          <w:p w:rsidR="00BC790D" w:rsidRDefault="00BC790D" w:rsidP="00285FAA">
            <w:pPr>
              <w:jc w:val="both"/>
              <w:rPr>
                <w:sz w:val="24"/>
                <w:szCs w:val="24"/>
              </w:rPr>
            </w:pPr>
            <w:r>
              <w:rPr>
                <w:sz w:val="24"/>
                <w:szCs w:val="24"/>
              </w:rPr>
              <w:t>3</w:t>
            </w:r>
            <w:r w:rsidR="00C17342">
              <w:rPr>
                <w:sz w:val="24"/>
                <w:szCs w:val="24"/>
              </w:rPr>
              <w:t>5</w:t>
            </w:r>
          </w:p>
          <w:p w:rsidR="00BC790D" w:rsidRDefault="00BC790D" w:rsidP="00285FAA">
            <w:pPr>
              <w:jc w:val="both"/>
              <w:rPr>
                <w:sz w:val="24"/>
                <w:szCs w:val="24"/>
              </w:rPr>
            </w:pPr>
          </w:p>
        </w:tc>
        <w:tc>
          <w:tcPr>
            <w:tcW w:w="6941" w:type="dxa"/>
          </w:tcPr>
          <w:p w:rsidR="00BC790D" w:rsidRDefault="00BC790D" w:rsidP="00285FAA">
            <w:pPr>
              <w:jc w:val="both"/>
              <w:rPr>
                <w:sz w:val="24"/>
                <w:szCs w:val="24"/>
              </w:rPr>
            </w:pPr>
            <w:r>
              <w:rPr>
                <w:sz w:val="24"/>
                <w:szCs w:val="24"/>
              </w:rPr>
              <w:t>El cableado eléctrico y/o la instalación telefónica están fuera de las vías de paso o área de trabajo para evitar posible tropiezos.</w:t>
            </w:r>
          </w:p>
        </w:tc>
        <w:tc>
          <w:tcPr>
            <w:tcW w:w="425" w:type="dxa"/>
          </w:tcPr>
          <w:p w:rsidR="00BC790D" w:rsidRDefault="00BC790D" w:rsidP="00285FAA">
            <w:pPr>
              <w:jc w:val="both"/>
              <w:rPr>
                <w:sz w:val="24"/>
                <w:szCs w:val="24"/>
              </w:rPr>
            </w:pPr>
          </w:p>
        </w:tc>
        <w:tc>
          <w:tcPr>
            <w:tcW w:w="530" w:type="dxa"/>
          </w:tcPr>
          <w:p w:rsidR="00BC790D" w:rsidRDefault="00BC790D" w:rsidP="00285FAA">
            <w:pPr>
              <w:jc w:val="both"/>
              <w:rPr>
                <w:sz w:val="24"/>
                <w:szCs w:val="24"/>
              </w:rPr>
            </w:pPr>
          </w:p>
        </w:tc>
        <w:tc>
          <w:tcPr>
            <w:tcW w:w="619" w:type="dxa"/>
          </w:tcPr>
          <w:p w:rsidR="00BC790D" w:rsidRDefault="00BC790D" w:rsidP="00285FAA">
            <w:pPr>
              <w:jc w:val="both"/>
              <w:rPr>
                <w:sz w:val="24"/>
                <w:szCs w:val="24"/>
              </w:rPr>
            </w:pPr>
          </w:p>
        </w:tc>
      </w:tr>
      <w:tr w:rsidR="00B81B4E" w:rsidRPr="008A7620" w:rsidTr="00B947A8">
        <w:trPr>
          <w:trHeight w:val="425"/>
        </w:trPr>
        <w:tc>
          <w:tcPr>
            <w:tcW w:w="7503" w:type="dxa"/>
            <w:gridSpan w:val="2"/>
          </w:tcPr>
          <w:p w:rsidR="00B81B4E" w:rsidRPr="001F7F8E" w:rsidRDefault="00B81B4E" w:rsidP="00B81B4E">
            <w:pPr>
              <w:pStyle w:val="Prrafodelista"/>
              <w:ind w:left="0"/>
              <w:jc w:val="both"/>
              <w:rPr>
                <w:color w:val="FF0000"/>
                <w:sz w:val="24"/>
                <w:szCs w:val="24"/>
              </w:rPr>
            </w:pPr>
            <w:r>
              <w:rPr>
                <w:sz w:val="24"/>
                <w:szCs w:val="24"/>
              </w:rPr>
              <w:t xml:space="preserve">        </w:t>
            </w:r>
            <w:r w:rsidRPr="00B81B4E">
              <w:rPr>
                <w:color w:val="FF0000"/>
                <w:sz w:val="24"/>
                <w:szCs w:val="24"/>
              </w:rPr>
              <w:t>Orden y limpieza</w:t>
            </w:r>
          </w:p>
        </w:tc>
        <w:tc>
          <w:tcPr>
            <w:tcW w:w="425" w:type="dxa"/>
          </w:tcPr>
          <w:p w:rsidR="00B81B4E" w:rsidRPr="008A7620" w:rsidRDefault="00B81B4E" w:rsidP="00285FAA">
            <w:pPr>
              <w:pStyle w:val="Prrafodelista"/>
              <w:ind w:left="0"/>
              <w:jc w:val="both"/>
              <w:rPr>
                <w:color w:val="FF0000"/>
                <w:sz w:val="24"/>
                <w:szCs w:val="24"/>
              </w:rPr>
            </w:pPr>
            <w:r w:rsidRPr="008A7620">
              <w:rPr>
                <w:color w:val="FF0000"/>
                <w:sz w:val="24"/>
                <w:szCs w:val="24"/>
              </w:rPr>
              <w:t>SI</w:t>
            </w:r>
          </w:p>
        </w:tc>
        <w:tc>
          <w:tcPr>
            <w:tcW w:w="530" w:type="dxa"/>
          </w:tcPr>
          <w:p w:rsidR="00B81B4E" w:rsidRPr="008A7620" w:rsidRDefault="00B81B4E" w:rsidP="00285FAA">
            <w:pPr>
              <w:pStyle w:val="Prrafodelista"/>
              <w:ind w:left="0"/>
              <w:jc w:val="both"/>
              <w:rPr>
                <w:color w:val="FF0000"/>
                <w:sz w:val="24"/>
                <w:szCs w:val="24"/>
              </w:rPr>
            </w:pPr>
            <w:r w:rsidRPr="008A7620">
              <w:rPr>
                <w:color w:val="FF0000"/>
                <w:sz w:val="24"/>
                <w:szCs w:val="24"/>
              </w:rPr>
              <w:t>NO</w:t>
            </w:r>
          </w:p>
        </w:tc>
        <w:tc>
          <w:tcPr>
            <w:tcW w:w="619" w:type="dxa"/>
          </w:tcPr>
          <w:p w:rsidR="00B81B4E" w:rsidRPr="008A7620" w:rsidRDefault="00B81B4E" w:rsidP="00285FAA">
            <w:pPr>
              <w:pStyle w:val="Prrafodelista"/>
              <w:ind w:left="0"/>
              <w:jc w:val="both"/>
              <w:rPr>
                <w:color w:val="FF0000"/>
                <w:sz w:val="24"/>
                <w:szCs w:val="24"/>
              </w:rPr>
            </w:pPr>
            <w:r w:rsidRPr="008A7620">
              <w:rPr>
                <w:color w:val="FF0000"/>
                <w:sz w:val="24"/>
                <w:szCs w:val="24"/>
              </w:rPr>
              <w:t>N.P.</w:t>
            </w:r>
          </w:p>
        </w:tc>
      </w:tr>
      <w:tr w:rsidR="00B81B4E" w:rsidTr="00285FAA">
        <w:tc>
          <w:tcPr>
            <w:tcW w:w="562" w:type="dxa"/>
          </w:tcPr>
          <w:p w:rsidR="00B81B4E" w:rsidRDefault="00C17342" w:rsidP="00285FAA">
            <w:pPr>
              <w:jc w:val="both"/>
              <w:rPr>
                <w:sz w:val="24"/>
                <w:szCs w:val="24"/>
              </w:rPr>
            </w:pPr>
            <w:r>
              <w:rPr>
                <w:sz w:val="24"/>
                <w:szCs w:val="24"/>
              </w:rPr>
              <w:t>36</w:t>
            </w:r>
          </w:p>
        </w:tc>
        <w:tc>
          <w:tcPr>
            <w:tcW w:w="6941" w:type="dxa"/>
          </w:tcPr>
          <w:p w:rsidR="00B81B4E" w:rsidRDefault="00B81B4E" w:rsidP="00285FAA">
            <w:pPr>
              <w:jc w:val="both"/>
              <w:rPr>
                <w:sz w:val="24"/>
                <w:szCs w:val="24"/>
              </w:rPr>
            </w:pPr>
            <w:r>
              <w:rPr>
                <w:sz w:val="24"/>
                <w:szCs w:val="24"/>
              </w:rPr>
              <w:t>Se mantiene el orden y la limpieza en el lugar de trabajo</w:t>
            </w:r>
          </w:p>
        </w:tc>
        <w:tc>
          <w:tcPr>
            <w:tcW w:w="425" w:type="dxa"/>
          </w:tcPr>
          <w:p w:rsidR="00B81B4E" w:rsidRDefault="00B81B4E" w:rsidP="00285FAA">
            <w:pPr>
              <w:jc w:val="both"/>
              <w:rPr>
                <w:sz w:val="24"/>
                <w:szCs w:val="24"/>
              </w:rPr>
            </w:pPr>
          </w:p>
        </w:tc>
        <w:tc>
          <w:tcPr>
            <w:tcW w:w="530" w:type="dxa"/>
          </w:tcPr>
          <w:p w:rsidR="00B81B4E" w:rsidRDefault="00B81B4E" w:rsidP="00285FAA">
            <w:pPr>
              <w:jc w:val="both"/>
              <w:rPr>
                <w:sz w:val="24"/>
                <w:szCs w:val="24"/>
              </w:rPr>
            </w:pPr>
          </w:p>
        </w:tc>
        <w:tc>
          <w:tcPr>
            <w:tcW w:w="619" w:type="dxa"/>
          </w:tcPr>
          <w:p w:rsidR="00B81B4E" w:rsidRDefault="00B81B4E" w:rsidP="00285FAA">
            <w:pPr>
              <w:jc w:val="both"/>
              <w:rPr>
                <w:sz w:val="24"/>
                <w:szCs w:val="24"/>
              </w:rPr>
            </w:pPr>
          </w:p>
        </w:tc>
      </w:tr>
      <w:tr w:rsidR="00B81B4E" w:rsidRPr="008A7620" w:rsidTr="00B947A8">
        <w:trPr>
          <w:trHeight w:val="323"/>
        </w:trPr>
        <w:tc>
          <w:tcPr>
            <w:tcW w:w="7503" w:type="dxa"/>
            <w:gridSpan w:val="2"/>
          </w:tcPr>
          <w:p w:rsidR="00B81B4E" w:rsidRPr="008A7620" w:rsidRDefault="00B81B4E" w:rsidP="00285FAA">
            <w:pPr>
              <w:pStyle w:val="Prrafodelista"/>
              <w:ind w:left="0"/>
              <w:jc w:val="both"/>
              <w:rPr>
                <w:color w:val="FF0000"/>
                <w:sz w:val="24"/>
                <w:szCs w:val="24"/>
              </w:rPr>
            </w:pPr>
            <w:r>
              <w:rPr>
                <w:color w:val="FF0000"/>
                <w:sz w:val="24"/>
                <w:szCs w:val="24"/>
              </w:rPr>
              <w:t xml:space="preserve">        Actuaciones en caso de incendio o emergencia.</w:t>
            </w:r>
          </w:p>
        </w:tc>
        <w:tc>
          <w:tcPr>
            <w:tcW w:w="425" w:type="dxa"/>
          </w:tcPr>
          <w:p w:rsidR="00B81B4E" w:rsidRPr="008A7620" w:rsidRDefault="00B81B4E" w:rsidP="00285FAA">
            <w:pPr>
              <w:pStyle w:val="Prrafodelista"/>
              <w:ind w:left="0"/>
              <w:jc w:val="both"/>
              <w:rPr>
                <w:color w:val="FF0000"/>
                <w:sz w:val="24"/>
                <w:szCs w:val="24"/>
              </w:rPr>
            </w:pPr>
            <w:r w:rsidRPr="008A7620">
              <w:rPr>
                <w:color w:val="FF0000"/>
                <w:sz w:val="24"/>
                <w:szCs w:val="24"/>
              </w:rPr>
              <w:t>SI</w:t>
            </w:r>
          </w:p>
        </w:tc>
        <w:tc>
          <w:tcPr>
            <w:tcW w:w="530" w:type="dxa"/>
          </w:tcPr>
          <w:p w:rsidR="00B81B4E" w:rsidRPr="008A7620" w:rsidRDefault="00B81B4E" w:rsidP="00285FAA">
            <w:pPr>
              <w:pStyle w:val="Prrafodelista"/>
              <w:ind w:left="0"/>
              <w:jc w:val="both"/>
              <w:rPr>
                <w:color w:val="FF0000"/>
                <w:sz w:val="24"/>
                <w:szCs w:val="24"/>
              </w:rPr>
            </w:pPr>
            <w:r w:rsidRPr="008A7620">
              <w:rPr>
                <w:color w:val="FF0000"/>
                <w:sz w:val="24"/>
                <w:szCs w:val="24"/>
              </w:rPr>
              <w:t>NO</w:t>
            </w:r>
          </w:p>
        </w:tc>
        <w:tc>
          <w:tcPr>
            <w:tcW w:w="619" w:type="dxa"/>
          </w:tcPr>
          <w:p w:rsidR="00B81B4E" w:rsidRPr="008A7620" w:rsidRDefault="00B81B4E" w:rsidP="00285FAA">
            <w:pPr>
              <w:pStyle w:val="Prrafodelista"/>
              <w:ind w:left="0"/>
              <w:jc w:val="both"/>
              <w:rPr>
                <w:color w:val="FF0000"/>
                <w:sz w:val="24"/>
                <w:szCs w:val="24"/>
              </w:rPr>
            </w:pPr>
            <w:r w:rsidRPr="008A7620">
              <w:rPr>
                <w:color w:val="FF0000"/>
                <w:sz w:val="24"/>
                <w:szCs w:val="24"/>
              </w:rPr>
              <w:t>N.P.</w:t>
            </w:r>
          </w:p>
        </w:tc>
      </w:tr>
      <w:tr w:rsidR="00B81B4E" w:rsidTr="00285FAA">
        <w:tc>
          <w:tcPr>
            <w:tcW w:w="562" w:type="dxa"/>
          </w:tcPr>
          <w:p w:rsidR="00B81B4E" w:rsidRDefault="00B81B4E" w:rsidP="00B81B4E">
            <w:pPr>
              <w:jc w:val="both"/>
              <w:rPr>
                <w:sz w:val="24"/>
                <w:szCs w:val="24"/>
              </w:rPr>
            </w:pPr>
            <w:r>
              <w:rPr>
                <w:sz w:val="24"/>
                <w:szCs w:val="24"/>
              </w:rPr>
              <w:t>3</w:t>
            </w:r>
            <w:r w:rsidR="00C17342">
              <w:rPr>
                <w:sz w:val="24"/>
                <w:szCs w:val="24"/>
              </w:rPr>
              <w:t>7</w:t>
            </w:r>
          </w:p>
        </w:tc>
        <w:tc>
          <w:tcPr>
            <w:tcW w:w="6941" w:type="dxa"/>
          </w:tcPr>
          <w:p w:rsidR="00B81B4E" w:rsidRDefault="00B81B4E" w:rsidP="00285FAA">
            <w:pPr>
              <w:jc w:val="both"/>
              <w:rPr>
                <w:sz w:val="24"/>
                <w:szCs w:val="24"/>
              </w:rPr>
            </w:pPr>
            <w:r>
              <w:rPr>
                <w:sz w:val="24"/>
                <w:szCs w:val="24"/>
              </w:rPr>
              <w:t>Conoce cómo actuar en caso de incendio u otra situación de emergencia.</w:t>
            </w:r>
          </w:p>
        </w:tc>
        <w:tc>
          <w:tcPr>
            <w:tcW w:w="425" w:type="dxa"/>
          </w:tcPr>
          <w:p w:rsidR="00B81B4E" w:rsidRDefault="00B81B4E" w:rsidP="00285FAA">
            <w:pPr>
              <w:jc w:val="both"/>
              <w:rPr>
                <w:sz w:val="24"/>
                <w:szCs w:val="24"/>
              </w:rPr>
            </w:pPr>
          </w:p>
        </w:tc>
        <w:tc>
          <w:tcPr>
            <w:tcW w:w="530" w:type="dxa"/>
          </w:tcPr>
          <w:p w:rsidR="00B81B4E" w:rsidRDefault="00B81B4E" w:rsidP="00285FAA">
            <w:pPr>
              <w:jc w:val="both"/>
              <w:rPr>
                <w:sz w:val="24"/>
                <w:szCs w:val="24"/>
              </w:rPr>
            </w:pPr>
          </w:p>
        </w:tc>
        <w:tc>
          <w:tcPr>
            <w:tcW w:w="619" w:type="dxa"/>
          </w:tcPr>
          <w:p w:rsidR="00B81B4E" w:rsidRDefault="00B81B4E" w:rsidP="00285FAA">
            <w:pPr>
              <w:jc w:val="both"/>
              <w:rPr>
                <w:sz w:val="24"/>
                <w:szCs w:val="24"/>
              </w:rPr>
            </w:pPr>
          </w:p>
        </w:tc>
      </w:tr>
      <w:tr w:rsidR="00B81B4E" w:rsidRPr="008A7620" w:rsidTr="00B947A8">
        <w:trPr>
          <w:trHeight w:val="252"/>
        </w:trPr>
        <w:tc>
          <w:tcPr>
            <w:tcW w:w="7503" w:type="dxa"/>
            <w:gridSpan w:val="2"/>
          </w:tcPr>
          <w:p w:rsidR="00B81B4E" w:rsidRPr="008A7620" w:rsidRDefault="00B81B4E" w:rsidP="00285FAA">
            <w:pPr>
              <w:pStyle w:val="Prrafodelista"/>
              <w:ind w:left="0"/>
              <w:jc w:val="both"/>
              <w:rPr>
                <w:color w:val="FF0000"/>
                <w:sz w:val="24"/>
                <w:szCs w:val="24"/>
              </w:rPr>
            </w:pPr>
            <w:r>
              <w:rPr>
                <w:color w:val="FF0000"/>
                <w:sz w:val="24"/>
                <w:szCs w:val="24"/>
              </w:rPr>
              <w:t xml:space="preserve">        Gestión del tiempo</w:t>
            </w:r>
          </w:p>
        </w:tc>
        <w:tc>
          <w:tcPr>
            <w:tcW w:w="425" w:type="dxa"/>
          </w:tcPr>
          <w:p w:rsidR="00B81B4E" w:rsidRPr="008A7620" w:rsidRDefault="00B81B4E" w:rsidP="00285FAA">
            <w:pPr>
              <w:pStyle w:val="Prrafodelista"/>
              <w:ind w:left="0"/>
              <w:jc w:val="both"/>
              <w:rPr>
                <w:color w:val="FF0000"/>
                <w:sz w:val="24"/>
                <w:szCs w:val="24"/>
              </w:rPr>
            </w:pPr>
            <w:r>
              <w:rPr>
                <w:color w:val="FF0000"/>
                <w:sz w:val="24"/>
                <w:szCs w:val="24"/>
              </w:rPr>
              <w:t>SI</w:t>
            </w:r>
          </w:p>
        </w:tc>
        <w:tc>
          <w:tcPr>
            <w:tcW w:w="530" w:type="dxa"/>
          </w:tcPr>
          <w:p w:rsidR="00B81B4E" w:rsidRPr="008A7620" w:rsidRDefault="00B81B4E" w:rsidP="00285FAA">
            <w:pPr>
              <w:pStyle w:val="Prrafodelista"/>
              <w:ind w:left="0"/>
              <w:jc w:val="both"/>
              <w:rPr>
                <w:color w:val="FF0000"/>
                <w:sz w:val="24"/>
                <w:szCs w:val="24"/>
              </w:rPr>
            </w:pPr>
            <w:r w:rsidRPr="008A7620">
              <w:rPr>
                <w:color w:val="FF0000"/>
                <w:sz w:val="24"/>
                <w:szCs w:val="24"/>
              </w:rPr>
              <w:t>NO</w:t>
            </w:r>
          </w:p>
        </w:tc>
        <w:tc>
          <w:tcPr>
            <w:tcW w:w="619" w:type="dxa"/>
          </w:tcPr>
          <w:p w:rsidR="00B81B4E" w:rsidRPr="008A7620" w:rsidRDefault="00B81B4E" w:rsidP="00285FAA">
            <w:pPr>
              <w:pStyle w:val="Prrafodelista"/>
              <w:ind w:left="0"/>
              <w:jc w:val="both"/>
              <w:rPr>
                <w:color w:val="FF0000"/>
                <w:sz w:val="24"/>
                <w:szCs w:val="24"/>
              </w:rPr>
            </w:pPr>
            <w:r w:rsidRPr="008A7620">
              <w:rPr>
                <w:color w:val="FF0000"/>
                <w:sz w:val="24"/>
                <w:szCs w:val="24"/>
              </w:rPr>
              <w:t>N.P.</w:t>
            </w:r>
          </w:p>
        </w:tc>
      </w:tr>
      <w:tr w:rsidR="00B81B4E" w:rsidTr="00285FAA">
        <w:tc>
          <w:tcPr>
            <w:tcW w:w="562" w:type="dxa"/>
          </w:tcPr>
          <w:p w:rsidR="00B81B4E" w:rsidRDefault="00C17342" w:rsidP="00285FAA">
            <w:pPr>
              <w:jc w:val="both"/>
              <w:rPr>
                <w:sz w:val="24"/>
                <w:szCs w:val="24"/>
              </w:rPr>
            </w:pPr>
            <w:r>
              <w:rPr>
                <w:sz w:val="24"/>
                <w:szCs w:val="24"/>
              </w:rPr>
              <w:t>38</w:t>
            </w:r>
          </w:p>
        </w:tc>
        <w:tc>
          <w:tcPr>
            <w:tcW w:w="6941" w:type="dxa"/>
          </w:tcPr>
          <w:p w:rsidR="00B81B4E" w:rsidRDefault="00DA26AA" w:rsidP="00A72072">
            <w:pPr>
              <w:jc w:val="both"/>
              <w:rPr>
                <w:sz w:val="24"/>
                <w:szCs w:val="24"/>
              </w:rPr>
            </w:pPr>
            <w:r>
              <w:rPr>
                <w:sz w:val="24"/>
                <w:szCs w:val="24"/>
              </w:rPr>
              <w:t>Se planifica el tiempo de trabajo para no</w:t>
            </w:r>
            <w:r w:rsidR="00A72072">
              <w:rPr>
                <w:sz w:val="24"/>
                <w:szCs w:val="24"/>
              </w:rPr>
              <w:t xml:space="preserve"> supera</w:t>
            </w:r>
            <w:r w:rsidR="00964578">
              <w:rPr>
                <w:sz w:val="24"/>
                <w:szCs w:val="24"/>
              </w:rPr>
              <w:t>r</w:t>
            </w:r>
            <w:r>
              <w:rPr>
                <w:sz w:val="24"/>
                <w:szCs w:val="24"/>
              </w:rPr>
              <w:t xml:space="preserve"> la jornada diaria.</w:t>
            </w:r>
          </w:p>
        </w:tc>
        <w:tc>
          <w:tcPr>
            <w:tcW w:w="425" w:type="dxa"/>
          </w:tcPr>
          <w:p w:rsidR="00B81B4E" w:rsidRDefault="00B81B4E" w:rsidP="00285FAA">
            <w:pPr>
              <w:jc w:val="both"/>
              <w:rPr>
                <w:sz w:val="24"/>
                <w:szCs w:val="24"/>
              </w:rPr>
            </w:pPr>
          </w:p>
        </w:tc>
        <w:tc>
          <w:tcPr>
            <w:tcW w:w="530" w:type="dxa"/>
          </w:tcPr>
          <w:p w:rsidR="00B81B4E" w:rsidRDefault="00B81B4E" w:rsidP="00285FAA">
            <w:pPr>
              <w:jc w:val="both"/>
              <w:rPr>
                <w:sz w:val="24"/>
                <w:szCs w:val="24"/>
              </w:rPr>
            </w:pPr>
          </w:p>
        </w:tc>
        <w:tc>
          <w:tcPr>
            <w:tcW w:w="619" w:type="dxa"/>
          </w:tcPr>
          <w:p w:rsidR="00B81B4E" w:rsidRDefault="00B81B4E" w:rsidP="00285FAA">
            <w:pPr>
              <w:jc w:val="both"/>
              <w:rPr>
                <w:sz w:val="24"/>
                <w:szCs w:val="24"/>
              </w:rPr>
            </w:pPr>
          </w:p>
        </w:tc>
      </w:tr>
      <w:tr w:rsidR="00DA26AA" w:rsidTr="00285FAA">
        <w:tc>
          <w:tcPr>
            <w:tcW w:w="562" w:type="dxa"/>
          </w:tcPr>
          <w:p w:rsidR="00DA26AA" w:rsidRDefault="00C17342" w:rsidP="00285FAA">
            <w:pPr>
              <w:jc w:val="both"/>
              <w:rPr>
                <w:sz w:val="24"/>
                <w:szCs w:val="24"/>
              </w:rPr>
            </w:pPr>
            <w:r>
              <w:rPr>
                <w:sz w:val="24"/>
                <w:szCs w:val="24"/>
              </w:rPr>
              <w:t>39</w:t>
            </w:r>
          </w:p>
        </w:tc>
        <w:tc>
          <w:tcPr>
            <w:tcW w:w="6941" w:type="dxa"/>
          </w:tcPr>
          <w:p w:rsidR="00DA26AA" w:rsidRDefault="00DA26AA" w:rsidP="00285FAA">
            <w:pPr>
              <w:jc w:val="both"/>
              <w:rPr>
                <w:sz w:val="24"/>
                <w:szCs w:val="24"/>
              </w:rPr>
            </w:pPr>
            <w:r>
              <w:rPr>
                <w:sz w:val="24"/>
                <w:szCs w:val="24"/>
              </w:rPr>
              <w:t xml:space="preserve">Puede seguir su propio ritmo de trabajo y hacer pequeñas pausas </w:t>
            </w:r>
            <w:r w:rsidR="00A72072">
              <w:rPr>
                <w:sz w:val="24"/>
                <w:szCs w:val="24"/>
              </w:rPr>
              <w:t>voluntaria</w:t>
            </w:r>
            <w:r>
              <w:rPr>
                <w:sz w:val="24"/>
                <w:szCs w:val="24"/>
              </w:rPr>
              <w:t>s para prevenir la fatiga.</w:t>
            </w:r>
          </w:p>
        </w:tc>
        <w:tc>
          <w:tcPr>
            <w:tcW w:w="425" w:type="dxa"/>
          </w:tcPr>
          <w:p w:rsidR="00DA26AA" w:rsidRDefault="00DA26AA" w:rsidP="00285FAA">
            <w:pPr>
              <w:jc w:val="both"/>
              <w:rPr>
                <w:sz w:val="24"/>
                <w:szCs w:val="24"/>
              </w:rPr>
            </w:pPr>
          </w:p>
        </w:tc>
        <w:tc>
          <w:tcPr>
            <w:tcW w:w="530" w:type="dxa"/>
          </w:tcPr>
          <w:p w:rsidR="00DA26AA" w:rsidRDefault="00DA26AA" w:rsidP="00285FAA">
            <w:pPr>
              <w:jc w:val="both"/>
              <w:rPr>
                <w:sz w:val="24"/>
                <w:szCs w:val="24"/>
              </w:rPr>
            </w:pPr>
          </w:p>
        </w:tc>
        <w:tc>
          <w:tcPr>
            <w:tcW w:w="619" w:type="dxa"/>
          </w:tcPr>
          <w:p w:rsidR="00DA26AA" w:rsidRDefault="00DA26AA" w:rsidP="00285FAA">
            <w:pPr>
              <w:jc w:val="both"/>
              <w:rPr>
                <w:sz w:val="24"/>
                <w:szCs w:val="24"/>
              </w:rPr>
            </w:pPr>
          </w:p>
        </w:tc>
      </w:tr>
      <w:tr w:rsidR="00DA26AA" w:rsidTr="00285FAA">
        <w:tc>
          <w:tcPr>
            <w:tcW w:w="562" w:type="dxa"/>
          </w:tcPr>
          <w:p w:rsidR="00DA26AA" w:rsidRDefault="00C17342" w:rsidP="00285FAA">
            <w:pPr>
              <w:jc w:val="both"/>
              <w:rPr>
                <w:sz w:val="24"/>
                <w:szCs w:val="24"/>
              </w:rPr>
            </w:pPr>
            <w:r>
              <w:rPr>
                <w:sz w:val="24"/>
                <w:szCs w:val="24"/>
              </w:rPr>
              <w:t>40</w:t>
            </w:r>
          </w:p>
        </w:tc>
        <w:tc>
          <w:tcPr>
            <w:tcW w:w="6941" w:type="dxa"/>
          </w:tcPr>
          <w:p w:rsidR="00DA26AA" w:rsidRDefault="00DA26AA" w:rsidP="00285FAA">
            <w:pPr>
              <w:jc w:val="both"/>
              <w:rPr>
                <w:sz w:val="24"/>
                <w:szCs w:val="24"/>
              </w:rPr>
            </w:pPr>
            <w:r>
              <w:rPr>
                <w:sz w:val="24"/>
                <w:szCs w:val="24"/>
              </w:rPr>
              <w:t>Puede realizar el trabajo con la concentración adecuada sin distracciones.</w:t>
            </w:r>
          </w:p>
        </w:tc>
        <w:tc>
          <w:tcPr>
            <w:tcW w:w="425" w:type="dxa"/>
          </w:tcPr>
          <w:p w:rsidR="00DA26AA" w:rsidRDefault="00DA26AA" w:rsidP="00285FAA">
            <w:pPr>
              <w:jc w:val="both"/>
              <w:rPr>
                <w:sz w:val="24"/>
                <w:szCs w:val="24"/>
              </w:rPr>
            </w:pPr>
          </w:p>
        </w:tc>
        <w:tc>
          <w:tcPr>
            <w:tcW w:w="530" w:type="dxa"/>
          </w:tcPr>
          <w:p w:rsidR="00DA26AA" w:rsidRDefault="00DA26AA" w:rsidP="00285FAA">
            <w:pPr>
              <w:jc w:val="both"/>
              <w:rPr>
                <w:sz w:val="24"/>
                <w:szCs w:val="24"/>
              </w:rPr>
            </w:pPr>
          </w:p>
        </w:tc>
        <w:tc>
          <w:tcPr>
            <w:tcW w:w="619" w:type="dxa"/>
          </w:tcPr>
          <w:p w:rsidR="00DA26AA" w:rsidRDefault="00DA26AA" w:rsidP="00285FAA">
            <w:pPr>
              <w:jc w:val="both"/>
              <w:rPr>
                <w:sz w:val="24"/>
                <w:szCs w:val="24"/>
              </w:rPr>
            </w:pPr>
          </w:p>
        </w:tc>
      </w:tr>
      <w:tr w:rsidR="00DA26AA" w:rsidRPr="008A7620" w:rsidTr="00B947A8">
        <w:trPr>
          <w:trHeight w:val="306"/>
        </w:trPr>
        <w:tc>
          <w:tcPr>
            <w:tcW w:w="7503" w:type="dxa"/>
            <w:gridSpan w:val="2"/>
          </w:tcPr>
          <w:p w:rsidR="00DA26AA" w:rsidRPr="008A7620" w:rsidRDefault="00DA26AA" w:rsidP="00DA26AA">
            <w:pPr>
              <w:pStyle w:val="Prrafodelista"/>
              <w:ind w:left="0"/>
              <w:jc w:val="both"/>
              <w:rPr>
                <w:color w:val="FF0000"/>
                <w:sz w:val="24"/>
                <w:szCs w:val="24"/>
              </w:rPr>
            </w:pPr>
            <w:r>
              <w:rPr>
                <w:color w:val="FF0000"/>
                <w:sz w:val="24"/>
                <w:szCs w:val="24"/>
              </w:rPr>
              <w:t xml:space="preserve">        Apoyo</w:t>
            </w:r>
          </w:p>
        </w:tc>
        <w:tc>
          <w:tcPr>
            <w:tcW w:w="425" w:type="dxa"/>
          </w:tcPr>
          <w:p w:rsidR="00DA26AA" w:rsidRPr="008A7620" w:rsidRDefault="00DA26AA" w:rsidP="00285FAA">
            <w:pPr>
              <w:pStyle w:val="Prrafodelista"/>
              <w:ind w:left="0"/>
              <w:jc w:val="both"/>
              <w:rPr>
                <w:color w:val="FF0000"/>
                <w:sz w:val="24"/>
                <w:szCs w:val="24"/>
              </w:rPr>
            </w:pPr>
            <w:r>
              <w:rPr>
                <w:color w:val="FF0000"/>
                <w:sz w:val="24"/>
                <w:szCs w:val="24"/>
              </w:rPr>
              <w:t>SI</w:t>
            </w:r>
          </w:p>
        </w:tc>
        <w:tc>
          <w:tcPr>
            <w:tcW w:w="530" w:type="dxa"/>
          </w:tcPr>
          <w:p w:rsidR="00DA26AA" w:rsidRPr="008A7620" w:rsidRDefault="00DA26AA" w:rsidP="00285FAA">
            <w:pPr>
              <w:pStyle w:val="Prrafodelista"/>
              <w:ind w:left="0"/>
              <w:jc w:val="both"/>
              <w:rPr>
                <w:color w:val="FF0000"/>
                <w:sz w:val="24"/>
                <w:szCs w:val="24"/>
              </w:rPr>
            </w:pPr>
            <w:r w:rsidRPr="008A7620">
              <w:rPr>
                <w:color w:val="FF0000"/>
                <w:sz w:val="24"/>
                <w:szCs w:val="24"/>
              </w:rPr>
              <w:t>NO</w:t>
            </w:r>
          </w:p>
        </w:tc>
        <w:tc>
          <w:tcPr>
            <w:tcW w:w="619" w:type="dxa"/>
          </w:tcPr>
          <w:p w:rsidR="00DA26AA" w:rsidRPr="008A7620" w:rsidRDefault="00DA26AA" w:rsidP="00285FAA">
            <w:pPr>
              <w:pStyle w:val="Prrafodelista"/>
              <w:ind w:left="0"/>
              <w:jc w:val="both"/>
              <w:rPr>
                <w:color w:val="FF0000"/>
                <w:sz w:val="24"/>
                <w:szCs w:val="24"/>
              </w:rPr>
            </w:pPr>
            <w:r w:rsidRPr="008A7620">
              <w:rPr>
                <w:color w:val="FF0000"/>
                <w:sz w:val="24"/>
                <w:szCs w:val="24"/>
              </w:rPr>
              <w:t>N.P.</w:t>
            </w:r>
          </w:p>
        </w:tc>
      </w:tr>
      <w:tr w:rsidR="00DA26AA" w:rsidTr="00285FAA">
        <w:tc>
          <w:tcPr>
            <w:tcW w:w="562" w:type="dxa"/>
          </w:tcPr>
          <w:p w:rsidR="00DA26AA" w:rsidRDefault="00C17342" w:rsidP="00DA26AA">
            <w:pPr>
              <w:jc w:val="both"/>
              <w:rPr>
                <w:sz w:val="24"/>
                <w:szCs w:val="24"/>
              </w:rPr>
            </w:pPr>
            <w:r>
              <w:rPr>
                <w:sz w:val="24"/>
                <w:szCs w:val="24"/>
              </w:rPr>
              <w:t>41</w:t>
            </w:r>
          </w:p>
        </w:tc>
        <w:tc>
          <w:tcPr>
            <w:tcW w:w="6941" w:type="dxa"/>
          </w:tcPr>
          <w:p w:rsidR="00DA26AA" w:rsidRDefault="00C17342" w:rsidP="00285FAA">
            <w:pPr>
              <w:jc w:val="both"/>
              <w:rPr>
                <w:sz w:val="24"/>
                <w:szCs w:val="24"/>
              </w:rPr>
            </w:pPr>
            <w:r>
              <w:rPr>
                <w:sz w:val="24"/>
                <w:szCs w:val="24"/>
              </w:rPr>
              <w:t>¿</w:t>
            </w:r>
            <w:r w:rsidR="00DA26AA">
              <w:rPr>
                <w:sz w:val="24"/>
                <w:szCs w:val="24"/>
              </w:rPr>
              <w:t>Dispone de medios de información y comunicación con el personal de la AVI</w:t>
            </w:r>
            <w:r>
              <w:rPr>
                <w:sz w:val="24"/>
                <w:szCs w:val="24"/>
              </w:rPr>
              <w:t>?</w:t>
            </w:r>
            <w:r w:rsidR="00DA26AA">
              <w:rPr>
                <w:sz w:val="24"/>
                <w:szCs w:val="24"/>
              </w:rPr>
              <w:t>.</w:t>
            </w:r>
          </w:p>
        </w:tc>
        <w:tc>
          <w:tcPr>
            <w:tcW w:w="425" w:type="dxa"/>
          </w:tcPr>
          <w:p w:rsidR="00DA26AA" w:rsidRDefault="00DA26AA" w:rsidP="00285FAA">
            <w:pPr>
              <w:jc w:val="both"/>
              <w:rPr>
                <w:sz w:val="24"/>
                <w:szCs w:val="24"/>
              </w:rPr>
            </w:pPr>
          </w:p>
        </w:tc>
        <w:tc>
          <w:tcPr>
            <w:tcW w:w="530" w:type="dxa"/>
          </w:tcPr>
          <w:p w:rsidR="00DA26AA" w:rsidRDefault="00DA26AA" w:rsidP="00285FAA">
            <w:pPr>
              <w:jc w:val="both"/>
              <w:rPr>
                <w:sz w:val="24"/>
                <w:szCs w:val="24"/>
              </w:rPr>
            </w:pPr>
          </w:p>
        </w:tc>
        <w:tc>
          <w:tcPr>
            <w:tcW w:w="619" w:type="dxa"/>
          </w:tcPr>
          <w:p w:rsidR="00DA26AA" w:rsidRDefault="00DA26AA" w:rsidP="00285FAA">
            <w:pPr>
              <w:jc w:val="both"/>
              <w:rPr>
                <w:sz w:val="24"/>
                <w:szCs w:val="24"/>
              </w:rPr>
            </w:pPr>
          </w:p>
        </w:tc>
      </w:tr>
      <w:tr w:rsidR="00C17342" w:rsidTr="00285FAA">
        <w:tc>
          <w:tcPr>
            <w:tcW w:w="562" w:type="dxa"/>
          </w:tcPr>
          <w:p w:rsidR="00C17342" w:rsidRDefault="00C17342" w:rsidP="00DA26AA">
            <w:pPr>
              <w:jc w:val="both"/>
              <w:rPr>
                <w:sz w:val="24"/>
                <w:szCs w:val="24"/>
              </w:rPr>
            </w:pPr>
            <w:r>
              <w:rPr>
                <w:sz w:val="24"/>
                <w:szCs w:val="24"/>
              </w:rPr>
              <w:t>42</w:t>
            </w:r>
          </w:p>
        </w:tc>
        <w:tc>
          <w:tcPr>
            <w:tcW w:w="6941" w:type="dxa"/>
          </w:tcPr>
          <w:p w:rsidR="00C17342" w:rsidRDefault="00C17342" w:rsidP="00285FAA">
            <w:pPr>
              <w:jc w:val="both"/>
              <w:rPr>
                <w:sz w:val="24"/>
                <w:szCs w:val="24"/>
              </w:rPr>
            </w:pPr>
            <w:r>
              <w:rPr>
                <w:sz w:val="24"/>
                <w:szCs w:val="24"/>
              </w:rPr>
              <w:t>¿Dispone de infraestructura para la resolución de incidencias informáticas?</w:t>
            </w:r>
          </w:p>
        </w:tc>
        <w:tc>
          <w:tcPr>
            <w:tcW w:w="425" w:type="dxa"/>
          </w:tcPr>
          <w:p w:rsidR="00C17342" w:rsidRDefault="00C17342" w:rsidP="00285FAA">
            <w:pPr>
              <w:jc w:val="both"/>
              <w:rPr>
                <w:sz w:val="24"/>
                <w:szCs w:val="24"/>
              </w:rPr>
            </w:pPr>
          </w:p>
        </w:tc>
        <w:tc>
          <w:tcPr>
            <w:tcW w:w="530" w:type="dxa"/>
          </w:tcPr>
          <w:p w:rsidR="00C17342" w:rsidRDefault="00C17342" w:rsidP="00285FAA">
            <w:pPr>
              <w:jc w:val="both"/>
              <w:rPr>
                <w:sz w:val="24"/>
                <w:szCs w:val="24"/>
              </w:rPr>
            </w:pPr>
          </w:p>
        </w:tc>
        <w:tc>
          <w:tcPr>
            <w:tcW w:w="619" w:type="dxa"/>
          </w:tcPr>
          <w:p w:rsidR="00C17342" w:rsidRDefault="00C17342" w:rsidP="00285FAA">
            <w:pPr>
              <w:jc w:val="both"/>
              <w:rPr>
                <w:sz w:val="24"/>
                <w:szCs w:val="24"/>
              </w:rPr>
            </w:pPr>
          </w:p>
        </w:tc>
      </w:tr>
      <w:tr w:rsidR="00DA26AA" w:rsidRPr="008A7620" w:rsidTr="00B947A8">
        <w:trPr>
          <w:trHeight w:val="248"/>
        </w:trPr>
        <w:tc>
          <w:tcPr>
            <w:tcW w:w="7503" w:type="dxa"/>
            <w:gridSpan w:val="2"/>
          </w:tcPr>
          <w:p w:rsidR="00DA26AA" w:rsidRPr="008A7620" w:rsidRDefault="00253AD6" w:rsidP="00285FAA">
            <w:pPr>
              <w:pStyle w:val="Prrafodelista"/>
              <w:ind w:left="0"/>
              <w:jc w:val="both"/>
              <w:rPr>
                <w:color w:val="FF0000"/>
                <w:sz w:val="24"/>
                <w:szCs w:val="24"/>
              </w:rPr>
            </w:pPr>
            <w:r>
              <w:rPr>
                <w:color w:val="FF0000"/>
                <w:sz w:val="24"/>
                <w:szCs w:val="24"/>
              </w:rPr>
              <w:t xml:space="preserve">       </w:t>
            </w:r>
            <w:r w:rsidR="00DA26AA">
              <w:rPr>
                <w:color w:val="FF0000"/>
                <w:sz w:val="24"/>
                <w:szCs w:val="24"/>
              </w:rPr>
              <w:t>Adaptación</w:t>
            </w:r>
          </w:p>
        </w:tc>
        <w:tc>
          <w:tcPr>
            <w:tcW w:w="425" w:type="dxa"/>
          </w:tcPr>
          <w:p w:rsidR="00DA26AA" w:rsidRPr="008A7620" w:rsidRDefault="00DA26AA" w:rsidP="00285FAA">
            <w:pPr>
              <w:pStyle w:val="Prrafodelista"/>
              <w:ind w:left="0"/>
              <w:jc w:val="both"/>
              <w:rPr>
                <w:color w:val="FF0000"/>
                <w:sz w:val="24"/>
                <w:szCs w:val="24"/>
              </w:rPr>
            </w:pPr>
            <w:r>
              <w:rPr>
                <w:color w:val="FF0000"/>
                <w:sz w:val="24"/>
                <w:szCs w:val="24"/>
              </w:rPr>
              <w:t>SI</w:t>
            </w:r>
          </w:p>
        </w:tc>
        <w:tc>
          <w:tcPr>
            <w:tcW w:w="530" w:type="dxa"/>
          </w:tcPr>
          <w:p w:rsidR="00DA26AA" w:rsidRPr="008A7620" w:rsidRDefault="00DA26AA" w:rsidP="00285FAA">
            <w:pPr>
              <w:pStyle w:val="Prrafodelista"/>
              <w:ind w:left="0"/>
              <w:jc w:val="both"/>
              <w:rPr>
                <w:color w:val="FF0000"/>
                <w:sz w:val="24"/>
                <w:szCs w:val="24"/>
              </w:rPr>
            </w:pPr>
            <w:r w:rsidRPr="008A7620">
              <w:rPr>
                <w:color w:val="FF0000"/>
                <w:sz w:val="24"/>
                <w:szCs w:val="24"/>
              </w:rPr>
              <w:t>NO</w:t>
            </w:r>
          </w:p>
        </w:tc>
        <w:tc>
          <w:tcPr>
            <w:tcW w:w="619" w:type="dxa"/>
          </w:tcPr>
          <w:p w:rsidR="00DA26AA" w:rsidRPr="008A7620" w:rsidRDefault="00DA26AA" w:rsidP="00285FAA">
            <w:pPr>
              <w:pStyle w:val="Prrafodelista"/>
              <w:ind w:left="0"/>
              <w:jc w:val="both"/>
              <w:rPr>
                <w:color w:val="FF0000"/>
                <w:sz w:val="24"/>
                <w:szCs w:val="24"/>
              </w:rPr>
            </w:pPr>
            <w:r w:rsidRPr="008A7620">
              <w:rPr>
                <w:color w:val="FF0000"/>
                <w:sz w:val="24"/>
                <w:szCs w:val="24"/>
              </w:rPr>
              <w:t>N.P.</w:t>
            </w:r>
          </w:p>
        </w:tc>
      </w:tr>
      <w:tr w:rsidR="00253AD6" w:rsidTr="00285FAA">
        <w:tc>
          <w:tcPr>
            <w:tcW w:w="562" w:type="dxa"/>
          </w:tcPr>
          <w:p w:rsidR="00253AD6" w:rsidRDefault="00C17342" w:rsidP="00285FAA">
            <w:pPr>
              <w:jc w:val="both"/>
              <w:rPr>
                <w:sz w:val="24"/>
                <w:szCs w:val="24"/>
              </w:rPr>
            </w:pPr>
            <w:r>
              <w:rPr>
                <w:sz w:val="24"/>
                <w:szCs w:val="24"/>
              </w:rPr>
              <w:t>43</w:t>
            </w:r>
          </w:p>
        </w:tc>
        <w:tc>
          <w:tcPr>
            <w:tcW w:w="6941" w:type="dxa"/>
          </w:tcPr>
          <w:p w:rsidR="00253AD6" w:rsidRDefault="00253AD6" w:rsidP="00A72072">
            <w:pPr>
              <w:jc w:val="both"/>
              <w:rPr>
                <w:sz w:val="24"/>
                <w:szCs w:val="24"/>
              </w:rPr>
            </w:pPr>
            <w:r>
              <w:rPr>
                <w:sz w:val="24"/>
                <w:szCs w:val="24"/>
              </w:rPr>
              <w:t>En el caso de que su puesto de trabajo presencial cuente con alguna medida de adaptación establecida por el Servicio de Pre</w:t>
            </w:r>
            <w:r w:rsidR="00A72072">
              <w:rPr>
                <w:sz w:val="24"/>
                <w:szCs w:val="24"/>
              </w:rPr>
              <w:t>vención</w:t>
            </w:r>
            <w:r>
              <w:rPr>
                <w:sz w:val="24"/>
                <w:szCs w:val="24"/>
              </w:rPr>
              <w:t xml:space="preserve"> de riesgos laborales o por la empresa ASPY, </w:t>
            </w:r>
            <w:r w:rsidR="00C17342">
              <w:rPr>
                <w:sz w:val="24"/>
                <w:szCs w:val="24"/>
              </w:rPr>
              <w:t>¿</w:t>
            </w:r>
            <w:r>
              <w:rPr>
                <w:sz w:val="24"/>
                <w:szCs w:val="24"/>
              </w:rPr>
              <w:t>la puede implementar en su puesto de t</w:t>
            </w:r>
            <w:r w:rsidR="00A72072">
              <w:rPr>
                <w:sz w:val="24"/>
                <w:szCs w:val="24"/>
              </w:rPr>
              <w:t>rabajo no presencial</w:t>
            </w:r>
            <w:r w:rsidR="00C17342">
              <w:rPr>
                <w:sz w:val="24"/>
                <w:szCs w:val="24"/>
              </w:rPr>
              <w:t>?</w:t>
            </w:r>
            <w:r w:rsidR="00A72072">
              <w:rPr>
                <w:sz w:val="24"/>
                <w:szCs w:val="24"/>
              </w:rPr>
              <w:t>.</w:t>
            </w:r>
          </w:p>
        </w:tc>
        <w:tc>
          <w:tcPr>
            <w:tcW w:w="425" w:type="dxa"/>
          </w:tcPr>
          <w:p w:rsidR="00253AD6" w:rsidRDefault="00253AD6" w:rsidP="00285FAA">
            <w:pPr>
              <w:jc w:val="both"/>
              <w:rPr>
                <w:sz w:val="24"/>
                <w:szCs w:val="24"/>
              </w:rPr>
            </w:pPr>
          </w:p>
        </w:tc>
        <w:tc>
          <w:tcPr>
            <w:tcW w:w="530" w:type="dxa"/>
          </w:tcPr>
          <w:p w:rsidR="00253AD6" w:rsidRDefault="00253AD6" w:rsidP="00285FAA">
            <w:pPr>
              <w:jc w:val="both"/>
              <w:rPr>
                <w:sz w:val="24"/>
                <w:szCs w:val="24"/>
              </w:rPr>
            </w:pPr>
          </w:p>
        </w:tc>
        <w:tc>
          <w:tcPr>
            <w:tcW w:w="619" w:type="dxa"/>
          </w:tcPr>
          <w:p w:rsidR="00253AD6" w:rsidRDefault="00253AD6" w:rsidP="00285FAA">
            <w:pPr>
              <w:jc w:val="both"/>
              <w:rPr>
                <w:sz w:val="24"/>
                <w:szCs w:val="24"/>
              </w:rPr>
            </w:pPr>
          </w:p>
        </w:tc>
      </w:tr>
    </w:tbl>
    <w:p w:rsidR="002941A8" w:rsidRDefault="002941A8" w:rsidP="00A038DC">
      <w:pPr>
        <w:rPr>
          <w:sz w:val="24"/>
          <w:szCs w:val="24"/>
        </w:rPr>
      </w:pPr>
    </w:p>
    <w:p w:rsidR="00A229F1" w:rsidRDefault="00A229F1" w:rsidP="00A038DC">
      <w:pPr>
        <w:rPr>
          <w:sz w:val="24"/>
          <w:szCs w:val="24"/>
        </w:rPr>
      </w:pPr>
    </w:p>
    <w:p w:rsidR="00A229F1" w:rsidRDefault="00A229F1" w:rsidP="00A038DC">
      <w:pPr>
        <w:rPr>
          <w:sz w:val="24"/>
          <w:szCs w:val="24"/>
        </w:rPr>
      </w:pPr>
      <w:r>
        <w:rPr>
          <w:sz w:val="24"/>
          <w:szCs w:val="24"/>
        </w:rPr>
        <w:t>Observaciones /archivos adjuntos.</w:t>
      </w:r>
    </w:p>
    <w:p w:rsidR="00A229F1" w:rsidRDefault="00A229F1" w:rsidP="00A038DC">
      <w:pPr>
        <w:rPr>
          <w:sz w:val="24"/>
          <w:szCs w:val="24"/>
        </w:rPr>
      </w:pPr>
      <w:bookmarkStart w:id="0" w:name="_GoBack"/>
      <w:bookmarkEnd w:id="0"/>
    </w:p>
    <w:p w:rsidR="002941A8" w:rsidRDefault="004A456F" w:rsidP="00A038DC">
      <w:pPr>
        <w:rPr>
          <w:sz w:val="24"/>
          <w:szCs w:val="24"/>
        </w:rPr>
      </w:pPr>
      <w:r>
        <w:rPr>
          <w:sz w:val="24"/>
          <w:szCs w:val="24"/>
        </w:rPr>
        <w:t>Localidad, fecha y firma.</w:t>
      </w:r>
    </w:p>
    <w:p w:rsidR="002941A8" w:rsidRDefault="002941A8" w:rsidP="00A038DC">
      <w:pPr>
        <w:rPr>
          <w:sz w:val="24"/>
          <w:szCs w:val="24"/>
        </w:rPr>
      </w:pPr>
    </w:p>
    <w:p w:rsidR="002941A8" w:rsidRDefault="002941A8" w:rsidP="00A038DC">
      <w:pPr>
        <w:rPr>
          <w:sz w:val="24"/>
          <w:szCs w:val="24"/>
        </w:rPr>
      </w:pPr>
    </w:p>
    <w:p w:rsidR="002941A8" w:rsidRDefault="002941A8" w:rsidP="00A038DC">
      <w:pPr>
        <w:rPr>
          <w:sz w:val="24"/>
          <w:szCs w:val="24"/>
        </w:rPr>
      </w:pPr>
    </w:p>
    <w:sectPr w:rsidR="002941A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122" w:rsidRDefault="00784122" w:rsidP="0085237B">
      <w:pPr>
        <w:spacing w:after="0" w:line="240" w:lineRule="auto"/>
      </w:pPr>
      <w:r>
        <w:separator/>
      </w:r>
    </w:p>
  </w:endnote>
  <w:endnote w:type="continuationSeparator" w:id="0">
    <w:p w:rsidR="00784122" w:rsidRDefault="00784122" w:rsidP="00852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122" w:rsidRDefault="00784122" w:rsidP="0085237B">
      <w:pPr>
        <w:spacing w:after="0" w:line="240" w:lineRule="auto"/>
      </w:pPr>
      <w:r>
        <w:separator/>
      </w:r>
    </w:p>
  </w:footnote>
  <w:footnote w:type="continuationSeparator" w:id="0">
    <w:p w:rsidR="00784122" w:rsidRDefault="00784122" w:rsidP="00852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8D2"/>
    <w:multiLevelType w:val="hybridMultilevel"/>
    <w:tmpl w:val="94D094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CA386F"/>
    <w:multiLevelType w:val="hybridMultilevel"/>
    <w:tmpl w:val="2A44C93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04277061"/>
    <w:multiLevelType w:val="hybridMultilevel"/>
    <w:tmpl w:val="F8A09C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716ABF"/>
    <w:multiLevelType w:val="hybridMultilevel"/>
    <w:tmpl w:val="FF2A8B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7D97ACC"/>
    <w:multiLevelType w:val="hybridMultilevel"/>
    <w:tmpl w:val="5D588E2E"/>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FA"/>
    <w:rsid w:val="00094C16"/>
    <w:rsid w:val="000D1112"/>
    <w:rsid w:val="00193EC5"/>
    <w:rsid w:val="001F7F8E"/>
    <w:rsid w:val="00202F14"/>
    <w:rsid w:val="00253AD6"/>
    <w:rsid w:val="002941A8"/>
    <w:rsid w:val="002D5A55"/>
    <w:rsid w:val="003B159E"/>
    <w:rsid w:val="00441ED4"/>
    <w:rsid w:val="004A456F"/>
    <w:rsid w:val="005522B3"/>
    <w:rsid w:val="005F70E4"/>
    <w:rsid w:val="006960EF"/>
    <w:rsid w:val="006A0F09"/>
    <w:rsid w:val="00711551"/>
    <w:rsid w:val="00784122"/>
    <w:rsid w:val="007C3348"/>
    <w:rsid w:val="0085237B"/>
    <w:rsid w:val="008848C1"/>
    <w:rsid w:val="00884C53"/>
    <w:rsid w:val="008A7620"/>
    <w:rsid w:val="00964578"/>
    <w:rsid w:val="00993DC1"/>
    <w:rsid w:val="00A038DC"/>
    <w:rsid w:val="00A229F1"/>
    <w:rsid w:val="00A5182D"/>
    <w:rsid w:val="00A72072"/>
    <w:rsid w:val="00A91676"/>
    <w:rsid w:val="00B51FF4"/>
    <w:rsid w:val="00B81B4E"/>
    <w:rsid w:val="00B947A8"/>
    <w:rsid w:val="00BC0462"/>
    <w:rsid w:val="00BC790D"/>
    <w:rsid w:val="00C17342"/>
    <w:rsid w:val="00C4558F"/>
    <w:rsid w:val="00C70F0E"/>
    <w:rsid w:val="00CA6FFA"/>
    <w:rsid w:val="00CC3A0D"/>
    <w:rsid w:val="00DA26AA"/>
    <w:rsid w:val="00E72019"/>
    <w:rsid w:val="00EA1612"/>
    <w:rsid w:val="00EF2F24"/>
    <w:rsid w:val="00F81114"/>
    <w:rsid w:val="00FC34AA"/>
    <w:rsid w:val="00FE51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4A3DA"/>
  <w15:chartTrackingRefBased/>
  <w15:docId w15:val="{5EDFF680-C73B-476C-B9F0-F7F99590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A6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6FFA"/>
    <w:pPr>
      <w:ind w:left="720"/>
      <w:contextualSpacing/>
    </w:pPr>
  </w:style>
  <w:style w:type="paragraph" w:customStyle="1" w:styleId="DecimalAligned">
    <w:name w:val="Decimal Aligned"/>
    <w:basedOn w:val="Normal"/>
    <w:uiPriority w:val="40"/>
    <w:qFormat/>
    <w:rsid w:val="00CC3A0D"/>
    <w:pPr>
      <w:tabs>
        <w:tab w:val="decimal" w:pos="360"/>
      </w:tabs>
      <w:spacing w:after="200" w:line="276" w:lineRule="auto"/>
    </w:pPr>
    <w:rPr>
      <w:rFonts w:eastAsiaTheme="minorEastAsia" w:cs="Times New Roman"/>
      <w:lang w:eastAsia="es-ES"/>
    </w:rPr>
  </w:style>
  <w:style w:type="paragraph" w:styleId="Textonotapie">
    <w:name w:val="footnote text"/>
    <w:basedOn w:val="Normal"/>
    <w:link w:val="TextonotapieCar"/>
    <w:uiPriority w:val="99"/>
    <w:unhideWhenUsed/>
    <w:rsid w:val="00CC3A0D"/>
    <w:pPr>
      <w:spacing w:after="0" w:line="240" w:lineRule="auto"/>
    </w:pPr>
    <w:rPr>
      <w:rFonts w:eastAsiaTheme="minorEastAsia" w:cs="Times New Roman"/>
      <w:sz w:val="20"/>
      <w:szCs w:val="20"/>
      <w:lang w:eastAsia="es-ES"/>
    </w:rPr>
  </w:style>
  <w:style w:type="character" w:customStyle="1" w:styleId="TextonotapieCar">
    <w:name w:val="Texto nota pie Car"/>
    <w:basedOn w:val="Fuentedeprrafopredeter"/>
    <w:link w:val="Textonotapie"/>
    <w:uiPriority w:val="99"/>
    <w:rsid w:val="00CC3A0D"/>
    <w:rPr>
      <w:rFonts w:eastAsiaTheme="minorEastAsia" w:cs="Times New Roman"/>
      <w:sz w:val="20"/>
      <w:szCs w:val="20"/>
      <w:lang w:eastAsia="es-ES"/>
    </w:rPr>
  </w:style>
  <w:style w:type="character" w:styleId="nfasissutil">
    <w:name w:val="Subtle Emphasis"/>
    <w:basedOn w:val="Fuentedeprrafopredeter"/>
    <w:uiPriority w:val="19"/>
    <w:qFormat/>
    <w:rsid w:val="00CC3A0D"/>
    <w:rPr>
      <w:i/>
      <w:iCs/>
    </w:rPr>
  </w:style>
  <w:style w:type="table" w:styleId="Sombreadoclaro-nfasis1">
    <w:name w:val="Light Shading Accent 1"/>
    <w:basedOn w:val="Tablanormal"/>
    <w:uiPriority w:val="60"/>
    <w:rsid w:val="00CC3A0D"/>
    <w:pPr>
      <w:spacing w:after="0" w:line="240" w:lineRule="auto"/>
    </w:pPr>
    <w:rPr>
      <w:rFonts w:eastAsiaTheme="minorEastAsia"/>
      <w:color w:val="2E74B5" w:themeColor="accent1" w:themeShade="BF"/>
      <w:lang w:eastAsia="es-E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Encabezado">
    <w:name w:val="header"/>
    <w:basedOn w:val="Normal"/>
    <w:link w:val="EncabezadoCar"/>
    <w:uiPriority w:val="99"/>
    <w:unhideWhenUsed/>
    <w:rsid w:val="008523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237B"/>
  </w:style>
  <w:style w:type="paragraph" w:styleId="Piedepgina">
    <w:name w:val="footer"/>
    <w:basedOn w:val="Normal"/>
    <w:link w:val="PiedepginaCar"/>
    <w:uiPriority w:val="99"/>
    <w:unhideWhenUsed/>
    <w:rsid w:val="008523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237B"/>
  </w:style>
  <w:style w:type="paragraph" w:styleId="Textodeglobo">
    <w:name w:val="Balloon Text"/>
    <w:basedOn w:val="Normal"/>
    <w:link w:val="TextodegloboCar"/>
    <w:uiPriority w:val="99"/>
    <w:semiHidden/>
    <w:unhideWhenUsed/>
    <w:rsid w:val="00B51F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1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1070</Words>
  <Characters>5889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Angeles Biosca</dc:creator>
  <cp:keywords/>
  <dc:description/>
  <cp:lastModifiedBy>Josefa Concepcion Riera Molla</cp:lastModifiedBy>
  <cp:revision>19</cp:revision>
  <cp:lastPrinted>2022-03-02T09:58:00Z</cp:lastPrinted>
  <dcterms:created xsi:type="dcterms:W3CDTF">2022-07-26T10:36:00Z</dcterms:created>
  <dcterms:modified xsi:type="dcterms:W3CDTF">2022-07-26T11:36:00Z</dcterms:modified>
</cp:coreProperties>
</file>