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Cuerpodetexto"/>
        <w:rPr>
          <w:rFonts w:ascii="Calibri" w:hAnsi="Calibri" w:cs="Calibri"/>
          <w:color w:val="333333"/>
          <w:sz w:val="24"/>
          <w:szCs w:val="24"/>
          <w:lang w:val="es-ES"/>
        </w:rPr>
      </w:pPr>
      <w:r>
        <w:rPr>
          <w:rFonts w:cs="Calibri" w:ascii="Calibri" w:hAnsi="Calibri"/>
          <w:color w:val="333333"/>
          <w:sz w:val="24"/>
          <w:szCs w:val="24"/>
          <w:lang w:val="es-ES"/>
        </w:rPr>
      </w:r>
    </w:p>
    <w:p>
      <w:pPr>
        <w:pStyle w:val="Cuerpodetexto"/>
        <w:jc w:val="center"/>
        <w:rPr>
          <w:rFonts w:ascii="Calibri" w:hAnsi="Calibri" w:cs="Calibri"/>
          <w:color w:val="333333"/>
          <w:sz w:val="24"/>
          <w:szCs w:val="24"/>
          <w:lang w:val="es-ES"/>
        </w:rPr>
      </w:pPr>
      <w:r>
        <w:rPr>
          <w:rFonts w:cs="Calibri" w:ascii="Calibri" w:hAnsi="Calibri"/>
          <w:color w:val="333333"/>
          <w:sz w:val="24"/>
          <w:szCs w:val="24"/>
          <w:lang w:val="es-ES"/>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3916680" cy="588645"/>
            <wp:effectExtent l="0" t="0" r="0" b="0"/>
            <wp:wrapSquare wrapText="largest"/>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2"/>
                    <a:stretch>
                      <a:fillRect/>
                    </a:stretch>
                  </pic:blipFill>
                  <pic:spPr bwMode="auto">
                    <a:xfrm>
                      <a:off x="0" y="0"/>
                      <a:ext cx="3916680" cy="588645"/>
                    </a:xfrm>
                    <a:prstGeom prst="rect">
                      <a:avLst/>
                    </a:prstGeom>
                  </pic:spPr>
                </pic:pic>
              </a:graphicData>
            </a:graphic>
          </wp:anchor>
        </w:drawing>
      </w:r>
    </w:p>
    <w:p>
      <w:pPr>
        <w:pStyle w:val="Cuerpodetexto"/>
        <w:jc w:val="center"/>
        <w:rPr>
          <w:rFonts w:ascii="Calibri" w:hAnsi="Calibri" w:cs="Calibri"/>
          <w:color w:val="333333"/>
          <w:sz w:val="24"/>
          <w:szCs w:val="24"/>
          <w:lang w:val="es-ES"/>
        </w:rPr>
      </w:pPr>
      <w:r>
        <w:rPr>
          <w:rFonts w:cs="Calibri" w:ascii="Calibri" w:hAnsi="Calibri"/>
          <w:color w:val="333333"/>
          <w:sz w:val="24"/>
          <w:szCs w:val="24"/>
          <w:lang w:val="es-ES"/>
        </w:rPr>
      </w:r>
    </w:p>
    <w:p>
      <w:pPr>
        <w:pStyle w:val="Cuerpodetexto"/>
        <w:jc w:val="center"/>
        <w:rPr>
          <w:rFonts w:ascii="Calibri" w:hAnsi="Calibri" w:cs="Calibri"/>
          <w:color w:val="333333"/>
          <w:sz w:val="24"/>
          <w:szCs w:val="24"/>
          <w:lang w:val="es-ES"/>
        </w:rPr>
      </w:pPr>
      <w:r>
        <w:rPr>
          <w:rFonts w:cs="Calibri" w:ascii="Calibri" w:hAnsi="Calibri"/>
          <w:color w:val="333333"/>
          <w:sz w:val="24"/>
          <w:szCs w:val="24"/>
          <w:lang w:val="es-ES"/>
        </w:rPr>
      </w:r>
    </w:p>
    <w:p>
      <w:pPr>
        <w:pStyle w:val="Cuerpodetexto"/>
        <w:jc w:val="center"/>
        <w:rPr>
          <w:rFonts w:ascii="Calibri" w:hAnsi="Calibri" w:cs="Calibri"/>
          <w:color w:val="333333"/>
          <w:sz w:val="24"/>
          <w:szCs w:val="24"/>
          <w:lang w:val="es-ES"/>
        </w:rPr>
      </w:pPr>
      <w:r>
        <w:rPr>
          <w:rFonts w:cs="Calibri" w:ascii="Calibri" w:hAnsi="Calibri"/>
          <w:color w:val="333333"/>
          <w:sz w:val="24"/>
          <w:szCs w:val="24"/>
          <w:lang w:val="es-ES"/>
        </w:rPr>
      </w:r>
    </w:p>
    <w:p>
      <w:pPr>
        <w:pStyle w:val="Cuerpodetexto"/>
        <w:jc w:val="center"/>
        <w:rPr>
          <w:rFonts w:ascii="Calibri" w:hAnsi="Calibri" w:cs="Calibri"/>
          <w:color w:val="333333"/>
          <w:sz w:val="24"/>
          <w:szCs w:val="24"/>
          <w:lang w:val="es-ES"/>
        </w:rPr>
      </w:pPr>
      <w:r>
        <w:rPr>
          <w:rFonts w:cs="Calibri" w:ascii="Calibri" w:hAnsi="Calibri"/>
          <w:color w:val="333333"/>
          <w:sz w:val="24"/>
          <w:szCs w:val="24"/>
          <w:lang w:val="es-ES"/>
        </w:rPr>
      </w:r>
    </w:p>
    <w:p>
      <w:pPr>
        <w:pStyle w:val="Cuerpodetexto"/>
        <w:jc w:val="center"/>
        <w:rPr>
          <w:rFonts w:ascii="Calibri" w:hAnsi="Calibri" w:cs="Calibri"/>
          <w:color w:val="333333"/>
          <w:sz w:val="24"/>
          <w:szCs w:val="24"/>
          <w:lang w:val="es-ES"/>
        </w:rPr>
      </w:pPr>
      <w:r>
        <w:rPr>
          <w:rFonts w:cs="Calibri" w:ascii="Calibri" w:hAnsi="Calibri"/>
          <w:color w:val="333333"/>
          <w:sz w:val="24"/>
          <w:szCs w:val="24"/>
          <w:lang w:val="es-ES"/>
        </w:rPr>
      </w:r>
    </w:p>
    <w:p>
      <w:pPr>
        <w:pStyle w:val="Normal"/>
        <w:tabs>
          <w:tab w:val="left" w:pos="425" w:leader="none"/>
        </w:tabs>
        <w:jc w:val="center"/>
        <w:rPr>
          <w:rFonts w:ascii="Calibri" w:hAnsi="Calibri" w:cs="Calibri" w:asciiTheme="minorHAnsi" w:cstheme="minorHAnsi" w:hAnsiTheme="minorHAnsi"/>
        </w:rPr>
      </w:pPr>
      <w:r>
        <w:rPr>
          <w:rFonts w:cs="Calibri" w:cstheme="minorHAnsi" w:ascii="Calibri" w:hAnsi="Calibri"/>
        </w:rPr>
      </w:r>
    </w:p>
    <w:p>
      <w:pPr>
        <w:pStyle w:val="Normal"/>
        <w:tabs>
          <w:tab w:val="left" w:pos="425" w:leader="none"/>
        </w:tabs>
        <w:jc w:val="center"/>
        <w:rPr>
          <w:rFonts w:ascii="Calibri" w:hAnsi="Calibri" w:cs="Calibri" w:asciiTheme="minorHAnsi" w:cstheme="minorHAnsi" w:hAnsiTheme="minorHAnsi"/>
        </w:rPr>
      </w:pPr>
      <w:r>
        <w:rPr>
          <w:rFonts w:cs="Calibri" w:cstheme="minorHAnsi" w:ascii="Calibri" w:hAnsi="Calibri"/>
        </w:rPr>
      </w:r>
    </w:p>
    <w:p>
      <w:pPr>
        <w:pStyle w:val="Normal"/>
        <w:tabs>
          <w:tab w:val="left" w:pos="425" w:leader="none"/>
        </w:tabs>
        <w:jc w:val="center"/>
        <w:rPr>
          <w:b/>
          <w:b/>
          <w:bCs/>
          <w:sz w:val="24"/>
          <w:szCs w:val="24"/>
        </w:rPr>
      </w:pPr>
      <w:r>
        <w:rPr>
          <w:rFonts w:cs="Calibri" w:ascii="Calibri" w:hAnsi="Calibri" w:asciiTheme="minorHAnsi" w:cstheme="minorHAnsi" w:hAnsiTheme="minorHAnsi"/>
          <w:b/>
          <w:bCs/>
          <w:sz w:val="24"/>
          <w:szCs w:val="24"/>
        </w:rPr>
        <w:t>PROYECTOS ESTRATÉGICOS EN COOPERACIÓN</w:t>
      </w:r>
    </w:p>
    <w:p>
      <w:pPr>
        <w:pStyle w:val="Standard"/>
        <w:tabs>
          <w:tab w:val="left" w:pos="425" w:leader="none"/>
        </w:tabs>
        <w:jc w:val="both"/>
        <w:rPr>
          <w:rFonts w:ascii="Calibri" w:hAnsi="Calibri" w:cs="Calibri"/>
          <w:color w:val="333333"/>
        </w:rPr>
      </w:pPr>
      <w:r>
        <w:rPr>
          <w:rFonts w:cs="Calibri" w:ascii="Calibri" w:hAnsi="Calibri"/>
          <w:color w:val="333333"/>
        </w:rPr>
      </w:r>
    </w:p>
    <w:p>
      <w:pPr>
        <w:pStyle w:val="Cuerpodetexto"/>
        <w:jc w:val="center"/>
        <w:rPr>
          <w:rFonts w:ascii="Calibri" w:hAnsi="Calibri" w:cs="Calibri"/>
          <w:b/>
          <w:b/>
          <w:bCs/>
          <w:color w:val="333333"/>
          <w:sz w:val="24"/>
          <w:szCs w:val="24"/>
          <w:u w:val="single"/>
          <w:lang w:val="es-ES"/>
        </w:rPr>
      </w:pPr>
      <w:r>
        <w:rPr>
          <w:rFonts w:cs="Calibri" w:ascii="Calibri" w:hAnsi="Calibri"/>
          <w:b/>
          <w:bCs/>
          <w:color w:val="333333"/>
          <w:sz w:val="24"/>
          <w:szCs w:val="24"/>
          <w:u w:val="single"/>
          <w:lang w:val="es-ES"/>
        </w:rPr>
      </w:r>
    </w:p>
    <w:p>
      <w:pPr>
        <w:pStyle w:val="Cuerpodetexto"/>
        <w:jc w:val="center"/>
        <w:rPr>
          <w:b/>
          <w:b/>
          <w:bCs/>
          <w:u w:val="single"/>
        </w:rPr>
      </w:pPr>
      <w:r>
        <w:rPr>
          <w:rFonts w:cs="Calibri" w:ascii="Calibri" w:hAnsi="Calibri"/>
          <w:b/>
          <w:bCs/>
          <w:color w:val="333333"/>
          <w:sz w:val="24"/>
          <w:szCs w:val="24"/>
          <w:u w:val="single"/>
          <w:lang w:val="es-ES"/>
        </w:rPr>
        <w:t>Anexos a presentar junto a la solicitud de ayuda</w:t>
      </w:r>
    </w:p>
    <w:p>
      <w:pPr>
        <w:pStyle w:val="Cuerpodetexto"/>
        <w:rPr>
          <w:rFonts w:ascii="Calibri" w:hAnsi="Calibri" w:cs="Calibri" w:cstheme="minorHAnsi"/>
          <w:color w:val="333333"/>
          <w:sz w:val="22"/>
          <w:szCs w:val="22"/>
        </w:rPr>
      </w:pPr>
      <w:r>
        <w:rPr/>
      </w:r>
    </w:p>
    <w:p>
      <w:pPr>
        <w:pStyle w:val="Normal"/>
        <w:spacing w:before="0" w:after="60"/>
        <w:jc w:val="left"/>
        <w:rPr>
          <w:rFonts w:ascii="Calibri" w:hAnsi="Calibri" w:cs="Calibri"/>
          <w:color w:val="333333"/>
          <w:sz w:val="22"/>
          <w:szCs w:val="22"/>
        </w:rPr>
      </w:pPr>
      <w:r>
        <w:rPr>
          <w:rFonts w:cs="Calibri" w:ascii="Calibri" w:hAnsi="Calibri"/>
          <w:color w:val="333333"/>
          <w:sz w:val="22"/>
          <w:szCs w:val="22"/>
        </w:rPr>
      </w:r>
    </w:p>
    <w:p>
      <w:pPr>
        <w:pStyle w:val="Normal"/>
        <w:spacing w:before="0" w:after="60"/>
        <w:rPr>
          <w:rFonts w:cs="Calibri"/>
          <w:lang w:val="es-ES"/>
        </w:rPr>
      </w:pPr>
      <w:r>
        <w:rPr>
          <w:rFonts w:ascii="Calibri" w:hAnsi="Calibri"/>
          <w:sz w:val="22"/>
          <w:szCs w:val="22"/>
        </w:rPr>
      </w:r>
    </w:p>
    <w:p>
      <w:pPr>
        <w:pStyle w:val="Cuerpodetexto"/>
        <w:widowControl w:val="false"/>
        <w:numPr>
          <w:ilvl w:val="0"/>
          <w:numId w:val="3"/>
        </w:numPr>
        <w:tabs>
          <w:tab w:val="left" w:pos="425" w:leader="none"/>
        </w:tabs>
        <w:spacing w:lineRule="auto" w:line="300" w:before="0" w:after="60"/>
        <w:rPr>
          <w:rFonts w:ascii="Calibri" w:hAnsi="Calibri"/>
          <w:sz w:val="22"/>
          <w:szCs w:val="22"/>
        </w:rPr>
      </w:pPr>
      <w:r>
        <w:rPr>
          <w:rFonts w:cs="Calibri" w:ascii="Calibri" w:hAnsi="Calibri"/>
          <w:sz w:val="22"/>
          <w:szCs w:val="22"/>
          <w:lang w:val="es-ES"/>
        </w:rPr>
        <w:t>Acuerdo consorcial</w:t>
      </w:r>
      <w:r>
        <w:rPr>
          <w:rFonts w:cs="Calibri" w:ascii="Calibri" w:hAnsi="Calibri"/>
          <w:sz w:val="22"/>
          <w:szCs w:val="22"/>
          <w:lang w:val="es-ES"/>
        </w:rPr>
        <w:t>.</w:t>
      </w:r>
    </w:p>
    <w:p>
      <w:pPr>
        <w:pStyle w:val="Cuerpodetexto"/>
        <w:widowControl w:val="false"/>
        <w:numPr>
          <w:ilvl w:val="0"/>
          <w:numId w:val="3"/>
        </w:numPr>
        <w:tabs>
          <w:tab w:val="left" w:pos="425" w:leader="none"/>
        </w:tabs>
        <w:spacing w:lineRule="auto" w:line="300" w:before="0" w:after="60"/>
        <w:rPr>
          <w:rFonts w:ascii="Calibri" w:hAnsi="Calibri"/>
          <w:sz w:val="22"/>
          <w:szCs w:val="22"/>
        </w:rPr>
      </w:pPr>
      <w:r>
        <w:rPr>
          <w:rFonts w:cs="Calibri" w:ascii="Calibri" w:hAnsi="Calibri"/>
          <w:sz w:val="22"/>
          <w:szCs w:val="22"/>
          <w:lang w:val="es-ES"/>
        </w:rPr>
        <w:t>Para Grandes Empresas, informe justificativo de efecto incentivador</w:t>
      </w:r>
      <w:r>
        <w:rPr>
          <w:rFonts w:cs="Calibri" w:ascii="Calibri" w:hAnsi="Calibri"/>
          <w:sz w:val="22"/>
          <w:szCs w:val="22"/>
          <w:lang w:val="es-ES"/>
        </w:rPr>
        <w:t>.</w:t>
      </w:r>
    </w:p>
    <w:p>
      <w:pPr>
        <w:pStyle w:val="Cuerpodetexto"/>
        <w:widowControl w:val="false"/>
        <w:numPr>
          <w:ilvl w:val="0"/>
          <w:numId w:val="3"/>
        </w:numPr>
        <w:tabs>
          <w:tab w:val="left" w:pos="425" w:leader="none"/>
        </w:tabs>
        <w:spacing w:lineRule="auto" w:line="300" w:before="0" w:after="60"/>
        <w:rPr>
          <w:rFonts w:ascii="Calibri" w:hAnsi="Calibri" w:cs="Calibri" w:asciiTheme="minorHAnsi" w:cstheme="minorHAnsi" w:hAnsiTheme="minorHAnsi"/>
          <w:sz w:val="22"/>
          <w:szCs w:val="22"/>
          <w:lang w:val="es-ES"/>
        </w:rPr>
      </w:pPr>
      <w:r>
        <w:rPr>
          <w:rFonts w:cs="Calibri" w:ascii="Calibri" w:hAnsi="Calibri" w:asciiTheme="minorHAnsi" w:cstheme="minorHAnsi" w:hAnsiTheme="minorHAnsi"/>
          <w:color w:val="00000A"/>
          <w:sz w:val="22"/>
          <w:szCs w:val="22"/>
          <w:lang w:val="es-ES"/>
        </w:rPr>
        <w:t>En caso de actividad no económica, declaración expresa del representante legal de la entidad solicitante en la que certifique que la ejecución del proyecto no comporta una contraprestación económica por parte de alguna empresa concreta, sino que los resultados se pondrán a disposición del mercado en general y los beneficios generados por las actividades de transferencia se invertirán en actividades primarias de la entidad.</w:t>
      </w:r>
      <w:r>
        <w:rPr>
          <w:rFonts w:cs="Calibri" w:ascii="Calibri" w:hAnsi="Calibri" w:asciiTheme="minorHAnsi" w:cstheme="minorHAnsi" w:hAnsiTheme="minorHAnsi"/>
          <w:sz w:val="22"/>
          <w:szCs w:val="22"/>
          <w:lang w:val="es-ES"/>
        </w:rPr>
        <w:t xml:space="preserve"> </w:t>
      </w:r>
    </w:p>
    <w:p>
      <w:pPr>
        <w:pStyle w:val="Cuerpodetexto"/>
        <w:widowControl w:val="false"/>
        <w:numPr>
          <w:ilvl w:val="0"/>
          <w:numId w:val="1"/>
        </w:numPr>
        <w:tabs>
          <w:tab w:val="left" w:pos="425" w:leader="none"/>
        </w:tabs>
        <w:spacing w:lineRule="auto" w:line="300"/>
        <w:rPr>
          <w:rFonts w:ascii="Calibri" w:hAnsi="Calibri"/>
          <w:sz w:val="22"/>
          <w:szCs w:val="22"/>
          <w:lang w:val="es-ES"/>
        </w:rPr>
      </w:pPr>
      <w:r>
        <w:rPr>
          <w:rFonts w:ascii="Calibri" w:hAnsi="Calibri"/>
          <w:sz w:val="22"/>
          <w:szCs w:val="22"/>
          <w:lang w:val="es-ES"/>
        </w:rPr>
        <w:t>En el caso de entidades solicitantes no inscritas en el Registro Mercantil:</w:t>
      </w:r>
    </w:p>
    <w:p>
      <w:pPr>
        <w:pStyle w:val="Cuerpodetexto"/>
        <w:widowControl w:val="false"/>
        <w:tabs>
          <w:tab w:val="left" w:pos="425" w:leader="none"/>
        </w:tabs>
        <w:spacing w:lineRule="auto" w:line="300"/>
        <w:rPr>
          <w:rFonts w:ascii="Calibri" w:hAnsi="Calibri"/>
          <w:sz w:val="22"/>
          <w:szCs w:val="22"/>
          <w:lang w:val="es-ES"/>
        </w:rPr>
      </w:pPr>
      <w:r>
        <w:rPr>
          <w:rFonts w:ascii="Calibri" w:hAnsi="Calibri"/>
          <w:sz w:val="22"/>
          <w:szCs w:val="22"/>
          <w:lang w:val="es-ES"/>
        </w:rPr>
        <w:tab/>
        <w:tab/>
        <w:t xml:space="preserve">- </w:t>
      </w:r>
      <w:bookmarkStart w:id="0" w:name="_GoBack"/>
      <w:bookmarkEnd w:id="0"/>
      <w:r>
        <w:rPr>
          <w:rFonts w:ascii="Calibri" w:hAnsi="Calibri"/>
          <w:sz w:val="22"/>
          <w:szCs w:val="22"/>
          <w:lang w:val="es-ES"/>
        </w:rPr>
        <w:t>Estatutos o documentación acreditativa de la constitución de la entidad solicitante.</w:t>
      </w:r>
    </w:p>
    <w:p>
      <w:pPr>
        <w:pStyle w:val="Cuerpodetexto"/>
        <w:widowControl w:val="false"/>
        <w:tabs>
          <w:tab w:val="left" w:pos="425" w:leader="none"/>
        </w:tabs>
        <w:spacing w:lineRule="auto" w:line="300"/>
        <w:rPr>
          <w:rFonts w:ascii="Calibri" w:hAnsi="Calibri"/>
          <w:sz w:val="22"/>
          <w:szCs w:val="22"/>
          <w:lang w:val="es-ES"/>
        </w:rPr>
      </w:pPr>
      <w:r>
        <w:rPr>
          <w:rFonts w:ascii="Calibri" w:hAnsi="Calibri"/>
          <w:sz w:val="22"/>
          <w:szCs w:val="22"/>
          <w:lang w:val="es-ES"/>
        </w:rPr>
        <w:tab/>
        <w:tab/>
        <w:t xml:space="preserve">- Documento acreditativo de poderes para actuar como representante legal de la </w:t>
        <w:tab/>
        <w:tab/>
        <w:tab/>
        <w:t>entidad que solicita la ayuda.</w:t>
      </w:r>
    </w:p>
    <w:p>
      <w:pPr>
        <w:pStyle w:val="Cuerpodetexto"/>
        <w:widowControl w:val="false"/>
        <w:numPr>
          <w:ilvl w:val="0"/>
          <w:numId w:val="2"/>
        </w:numPr>
        <w:tabs>
          <w:tab w:val="left" w:pos="425" w:leader="none"/>
        </w:tabs>
        <w:spacing w:lineRule="auto" w:line="300"/>
        <w:rPr>
          <w:rFonts w:ascii="Calibri" w:hAnsi="Calibri"/>
          <w:sz w:val="22"/>
          <w:szCs w:val="22"/>
          <w:lang w:val="es-ES"/>
        </w:rPr>
      </w:pPr>
      <w:r>
        <w:rPr>
          <w:rFonts w:ascii="Calibri" w:hAnsi="Calibri"/>
          <w:sz w:val="22"/>
          <w:szCs w:val="22"/>
          <w:lang w:val="es-ES"/>
        </w:rPr>
        <w:t>Declaración de otras ayudas recibidas para los mismos costes del proyecto, según modelo disponible en la tramitación electrónica de la solicitud.</w:t>
      </w:r>
    </w:p>
    <w:p>
      <w:pPr>
        <w:pStyle w:val="Cuerpodetexto"/>
        <w:widowControl w:val="false"/>
        <w:numPr>
          <w:ilvl w:val="0"/>
          <w:numId w:val="2"/>
        </w:numPr>
        <w:tabs>
          <w:tab w:val="left" w:pos="425" w:leader="none"/>
        </w:tabs>
        <w:spacing w:lineRule="auto" w:line="300"/>
        <w:rPr>
          <w:rFonts w:ascii="Calibri" w:hAnsi="Calibri"/>
          <w:sz w:val="22"/>
          <w:szCs w:val="22"/>
          <w:lang w:val="es-ES"/>
        </w:rPr>
      </w:pPr>
      <w:r>
        <w:rPr>
          <w:rFonts w:ascii="Calibri" w:hAnsi="Calibri"/>
          <w:sz w:val="22"/>
          <w:szCs w:val="22"/>
          <w:lang w:val="es-ES"/>
        </w:rPr>
        <w:t>Declaración de ayudas de minimis cuando se planteen actividades de innovación de producto, según modelo disponible en la tramitación electrónica de la solicitud.</w:t>
      </w:r>
    </w:p>
    <w:p>
      <w:pPr>
        <w:pStyle w:val="Cuerpodetexto"/>
        <w:widowControl w:val="false"/>
        <w:tabs>
          <w:tab w:val="left" w:pos="425" w:leader="none"/>
        </w:tabs>
        <w:spacing w:lineRule="auto" w:line="300"/>
        <w:rPr>
          <w:rFonts w:ascii="Calibri" w:hAnsi="Calibri"/>
          <w:sz w:val="22"/>
          <w:szCs w:val="22"/>
        </w:rPr>
      </w:pPr>
      <w:r>
        <w:rPr>
          <w:rFonts w:ascii="Calibri" w:hAnsi="Calibri"/>
          <w:sz w:val="22"/>
          <w:szCs w:val="22"/>
        </w:rPr>
      </w:r>
    </w:p>
    <w:sectPr>
      <w:type w:val="nextPage"/>
      <w:pgSz w:w="11906" w:h="16838"/>
      <w:pgMar w:left="1701" w:right="1701" w:header="0" w:top="1417" w:footer="0" w:bottom="1417" w:gutter="0"/>
      <w:pgNumType w:fmt="decimal"/>
      <w:formProt w:val="false"/>
      <w:textDirection w:val="lrTb"/>
      <w:docGrid w:type="default" w:linePitch="360"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OpenSymbol">
    <w:altName w:val="Arial Unicode MS"/>
    <w:charset w:val="00"/>
    <w:family w:val="roman"/>
    <w:pitch w:val="variable"/>
  </w:font>
  <w:font w:name="Liberation Sans">
    <w:altName w:val="Arial"/>
    <w:charset w:val="00"/>
    <w:family w:val="swiss"/>
    <w:pitch w:val="variable"/>
  </w:font>
  <w:font w:name="Liberation Sans">
    <w:altName w:val="Arial"/>
    <w:charset w:val="00"/>
    <w:family w:val="roman"/>
    <w:pitch w:val="variable"/>
  </w:font>
  <w:font w:name="Calibri">
    <w:charset w:val="01"/>
    <w:family w:val="swiss"/>
    <w:pitch w:val="variable"/>
  </w:font>
  <w:font w:name="Courier New">
    <w:charset w:val="01"/>
    <w:family w:val="modern"/>
    <w:pitch w:val="fixed"/>
  </w:font>
  <w:font w:name="Wingdings">
    <w:charset w:val="02"/>
    <w:family w:val="auto"/>
    <w:pitch w:val="variable"/>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sz w:val="22"/>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bullet"/>
      <w:lvlText w:val=""/>
      <w:lvlJc w:val="left"/>
      <w:pPr>
        <w:tabs>
          <w:tab w:val="num" w:pos="720"/>
        </w:tabs>
        <w:ind w:left="720" w:hanging="360"/>
      </w:pPr>
      <w:rPr>
        <w:rFonts w:ascii="Symbol" w:hAnsi="Symbol" w:cs="Symbol" w:hint="default"/>
        <w:sz w:val="22"/>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3">
    <w:lvl w:ilvl="0">
      <w:start w:val="1"/>
      <w:numFmt w:val="bullet"/>
      <w:lvlText w:val=""/>
      <w:lvlJc w:val="left"/>
      <w:pPr>
        <w:tabs>
          <w:tab w:val="num" w:pos="720"/>
        </w:tabs>
        <w:ind w:left="720" w:hanging="360"/>
      </w:pPr>
      <w:rPr>
        <w:rFonts w:ascii="Symbol" w:hAnsi="Symbol" w:cs="Symbol" w:hint="default"/>
        <w:sz w:val="22"/>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s-ES"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ce1ee6"/>
    <w:pPr>
      <w:widowControl/>
      <w:bidi w:val="0"/>
      <w:jc w:val="both"/>
    </w:pPr>
    <w:rPr>
      <w:rFonts w:ascii="Arial" w:hAnsi="Arial" w:eastAsia="Times New Roman" w:cs="Times New Roman"/>
      <w:color w:val="auto"/>
      <w:sz w:val="20"/>
      <w:szCs w:val="20"/>
      <w:lang w:eastAsia="es-ES" w:val="es-ES" w:bidi="ar-SA"/>
    </w:rPr>
  </w:style>
  <w:style w:type="character" w:styleId="DefaultParagraphFont" w:default="1">
    <w:name w:val="Default Paragraph Font"/>
    <w:uiPriority w:val="1"/>
    <w:semiHidden/>
    <w:unhideWhenUsed/>
    <w:qFormat/>
    <w:rPr/>
  </w:style>
  <w:style w:type="character" w:styleId="EnlacedeInternet" w:customStyle="1">
    <w:name w:val="Enlace de Internet"/>
    <w:basedOn w:val="DefaultParagraphFont"/>
    <w:uiPriority w:val="99"/>
    <w:unhideWhenUsed/>
    <w:rsid w:val="00ce1ee6"/>
    <w:rPr>
      <w:color w:val="0563C1" w:themeColor="hyperlink"/>
      <w:u w:val="single"/>
    </w:rPr>
  </w:style>
  <w:style w:type="character" w:styleId="TextoindependienteCar" w:customStyle="1">
    <w:name w:val="Texto independiente Car"/>
    <w:basedOn w:val="DefaultParagraphFont"/>
    <w:link w:val="Textoindependiente"/>
    <w:qFormat/>
    <w:rsid w:val="00ce1ee6"/>
    <w:rPr>
      <w:rFonts w:ascii="Arial" w:hAnsi="Arial" w:eastAsia="Times New Roman" w:cs="Times New Roman"/>
      <w:sz w:val="18"/>
      <w:szCs w:val="20"/>
      <w:lang w:val="en-US" w:eastAsia="es-ES"/>
    </w:rPr>
  </w:style>
  <w:style w:type="character" w:styleId="ListLabel1" w:customStyle="1">
    <w:name w:val="ListLabel 1"/>
    <w:qFormat/>
    <w:rPr>
      <w:rFonts w:cs="Courier New"/>
    </w:rPr>
  </w:style>
  <w:style w:type="character" w:styleId="ListLabel2" w:customStyle="1">
    <w:name w:val="ListLabel 2"/>
    <w:qFormat/>
    <w:rPr>
      <w:rFonts w:cs="Courier New"/>
    </w:rPr>
  </w:style>
  <w:style w:type="character" w:styleId="ListLabel3" w:customStyle="1">
    <w:name w:val="ListLabel 3"/>
    <w:qFormat/>
    <w:rPr>
      <w:rFonts w:cs="Courier New"/>
    </w:rPr>
  </w:style>
  <w:style w:type="character" w:styleId="Vietas" w:customStyle="1">
    <w:name w:val="Viñetas"/>
    <w:qFormat/>
    <w:rPr>
      <w:rFonts w:ascii="OpenSymbol" w:hAnsi="OpenSymbol" w:eastAsia="OpenSymbol" w:cs="OpenSymbol"/>
    </w:rPr>
  </w:style>
  <w:style w:type="character" w:styleId="ListLabel4">
    <w:name w:val="ListLabel 4"/>
    <w:qFormat/>
    <w:rPr>
      <w:rFonts w:ascii="Calibri" w:hAnsi="Calibri" w:cs="Symbol"/>
      <w:sz w:val="22"/>
    </w:rPr>
  </w:style>
  <w:style w:type="character" w:styleId="ListLabel5">
    <w:name w:val="ListLabel 5"/>
    <w:qFormat/>
    <w:rPr>
      <w:rFonts w:cs="Courier New"/>
    </w:rPr>
  </w:style>
  <w:style w:type="character" w:styleId="ListLabel6">
    <w:name w:val="ListLabel 6"/>
    <w:qFormat/>
    <w:rPr>
      <w:rFonts w:cs="Wingdings"/>
    </w:rPr>
  </w:style>
  <w:style w:type="character" w:styleId="ListLabel7">
    <w:name w:val="ListLabel 7"/>
    <w:qFormat/>
    <w:rPr>
      <w:rFonts w:cs="Symbol"/>
    </w:rPr>
  </w:style>
  <w:style w:type="character" w:styleId="ListLabel8">
    <w:name w:val="ListLabel 8"/>
    <w:qFormat/>
    <w:rPr>
      <w:rFonts w:cs="Courier New"/>
    </w:rPr>
  </w:style>
  <w:style w:type="character" w:styleId="ListLabel9">
    <w:name w:val="ListLabel 9"/>
    <w:qFormat/>
    <w:rPr>
      <w:rFonts w:cs="Wingdings"/>
    </w:rPr>
  </w:style>
  <w:style w:type="character" w:styleId="ListLabel10">
    <w:name w:val="ListLabel 10"/>
    <w:qFormat/>
    <w:rPr>
      <w:rFonts w:cs="Symbol"/>
    </w:rPr>
  </w:style>
  <w:style w:type="character" w:styleId="ListLabel11">
    <w:name w:val="ListLabel 11"/>
    <w:qFormat/>
    <w:rPr>
      <w:rFonts w:cs="Courier New"/>
    </w:rPr>
  </w:style>
  <w:style w:type="character" w:styleId="ListLabel12">
    <w:name w:val="ListLabel 12"/>
    <w:qFormat/>
    <w:rPr>
      <w:rFonts w:cs="Wingdings"/>
    </w:rPr>
  </w:style>
  <w:style w:type="character" w:styleId="ListLabel13">
    <w:name w:val="ListLabel 13"/>
    <w:qFormat/>
    <w:rPr>
      <w:rFonts w:ascii="Calibri" w:hAnsi="Calibri" w:cs="OpenSymbol"/>
      <w:sz w:val="22"/>
    </w:rPr>
  </w:style>
  <w:style w:type="character" w:styleId="ListLabel14">
    <w:name w:val="ListLabel 14"/>
    <w:qFormat/>
    <w:rPr>
      <w:rFonts w:cs="OpenSymbol"/>
    </w:rPr>
  </w:style>
  <w:style w:type="character" w:styleId="ListLabel15">
    <w:name w:val="ListLabel 15"/>
    <w:qFormat/>
    <w:rPr>
      <w:rFonts w:cs="OpenSymbol"/>
    </w:rPr>
  </w:style>
  <w:style w:type="character" w:styleId="ListLabel16">
    <w:name w:val="ListLabel 16"/>
    <w:qFormat/>
    <w:rPr>
      <w:rFonts w:cs="OpenSymbol"/>
    </w:rPr>
  </w:style>
  <w:style w:type="character" w:styleId="ListLabel17">
    <w:name w:val="ListLabel 17"/>
    <w:qFormat/>
    <w:rPr>
      <w:rFonts w:cs="OpenSymbol"/>
    </w:rPr>
  </w:style>
  <w:style w:type="character" w:styleId="ListLabel18">
    <w:name w:val="ListLabel 18"/>
    <w:qFormat/>
    <w:rPr>
      <w:rFonts w:cs="OpenSymbol"/>
    </w:rPr>
  </w:style>
  <w:style w:type="character" w:styleId="ListLabel19">
    <w:name w:val="ListLabel 19"/>
    <w:qFormat/>
    <w:rPr>
      <w:rFonts w:cs="OpenSymbol"/>
    </w:rPr>
  </w:style>
  <w:style w:type="character" w:styleId="ListLabel20">
    <w:name w:val="ListLabel 20"/>
    <w:qFormat/>
    <w:rPr>
      <w:rFonts w:cs="OpenSymbol"/>
    </w:rPr>
  </w:style>
  <w:style w:type="character" w:styleId="ListLabel21">
    <w:name w:val="ListLabel 21"/>
    <w:qFormat/>
    <w:rPr>
      <w:rFonts w:cs="OpenSymbol"/>
    </w:rPr>
  </w:style>
  <w:style w:type="character" w:styleId="ListLabel22">
    <w:name w:val="ListLabel 22"/>
    <w:qFormat/>
    <w:rPr>
      <w:rFonts w:ascii="Calibri" w:hAnsi="Calibri" w:cs="OpenSymbol"/>
      <w:sz w:val="22"/>
    </w:rPr>
  </w:style>
  <w:style w:type="character" w:styleId="ListLabel23">
    <w:name w:val="ListLabel 23"/>
    <w:qFormat/>
    <w:rPr>
      <w:rFonts w:cs="OpenSymbol"/>
    </w:rPr>
  </w:style>
  <w:style w:type="character" w:styleId="ListLabel24">
    <w:name w:val="ListLabel 24"/>
    <w:qFormat/>
    <w:rPr>
      <w:rFonts w:cs="OpenSymbol"/>
    </w:rPr>
  </w:style>
  <w:style w:type="character" w:styleId="ListLabel25">
    <w:name w:val="ListLabel 25"/>
    <w:qFormat/>
    <w:rPr>
      <w:rFonts w:cs="OpenSymbol"/>
    </w:rPr>
  </w:style>
  <w:style w:type="character" w:styleId="ListLabel26">
    <w:name w:val="ListLabel 26"/>
    <w:qFormat/>
    <w:rPr>
      <w:rFonts w:cs="OpenSymbol"/>
    </w:rPr>
  </w:style>
  <w:style w:type="character" w:styleId="ListLabel27">
    <w:name w:val="ListLabel 27"/>
    <w:qFormat/>
    <w:rPr>
      <w:rFonts w:cs="OpenSymbol"/>
    </w:rPr>
  </w:style>
  <w:style w:type="character" w:styleId="ListLabel28">
    <w:name w:val="ListLabel 28"/>
    <w:qFormat/>
    <w:rPr>
      <w:rFonts w:cs="OpenSymbol"/>
    </w:rPr>
  </w:style>
  <w:style w:type="character" w:styleId="ListLabel29">
    <w:name w:val="ListLabel 29"/>
    <w:qFormat/>
    <w:rPr>
      <w:rFonts w:cs="OpenSymbol"/>
    </w:rPr>
  </w:style>
  <w:style w:type="character" w:styleId="ListLabel30">
    <w:name w:val="ListLabel 30"/>
    <w:qFormat/>
    <w:rPr>
      <w:rFonts w:cs="OpenSymbol"/>
    </w:rPr>
  </w:style>
  <w:style w:type="paragraph" w:styleId="Encabezado">
    <w:name w:val="Encabezado"/>
    <w:basedOn w:val="Normal"/>
    <w:next w:val="Cuerpodetexto"/>
    <w:qFormat/>
    <w:pPr>
      <w:keepNext/>
      <w:spacing w:before="240" w:after="120"/>
    </w:pPr>
    <w:rPr>
      <w:rFonts w:ascii="Liberation Sans" w:hAnsi="Liberation Sans" w:eastAsia="Microsoft YaHei" w:cs="Mangal"/>
      <w:sz w:val="28"/>
      <w:szCs w:val="28"/>
    </w:rPr>
  </w:style>
  <w:style w:type="paragraph" w:styleId="Cuerpodetexto">
    <w:name w:val="Body Text"/>
    <w:basedOn w:val="Normal"/>
    <w:link w:val="TextoindependienteCar"/>
    <w:rsid w:val="00ce1ee6"/>
    <w:pPr/>
    <w:rPr>
      <w:sz w:val="18"/>
      <w:lang w:val="en-US"/>
    </w:rPr>
  </w:style>
  <w:style w:type="paragraph" w:styleId="Lista">
    <w:name w:val="List"/>
    <w:basedOn w:val="Cuerpodetexto"/>
    <w:pPr/>
    <w:rPr>
      <w:rFonts w:cs="Mangal"/>
    </w:rPr>
  </w:style>
  <w:style w:type="paragraph" w:styleId="Leyenda">
    <w:name w:val="Caption"/>
    <w:basedOn w:val="Normal"/>
    <w:qFormat/>
    <w:pPr>
      <w:suppressLineNumbers/>
      <w:spacing w:before="120" w:after="120"/>
    </w:pPr>
    <w:rPr>
      <w:rFonts w:cs="Mangal"/>
      <w:i/>
      <w:iCs/>
      <w:sz w:val="24"/>
      <w:szCs w:val="24"/>
    </w:rPr>
  </w:style>
  <w:style w:type="paragraph" w:styleId="Ndice" w:customStyle="1">
    <w:name w:val="Índice"/>
    <w:basedOn w:val="Normal"/>
    <w:qFormat/>
    <w:pPr>
      <w:suppressLineNumbers/>
    </w:pPr>
    <w:rPr>
      <w:rFonts w:cs="Mangal"/>
    </w:rPr>
  </w:style>
  <w:style w:type="paragraph" w:styleId="Encabezamiento">
    <w:name w:val="Header"/>
    <w:basedOn w:val="Normal"/>
    <w:qFormat/>
    <w:pPr>
      <w:keepNext/>
      <w:spacing w:before="240" w:after="120"/>
    </w:pPr>
    <w:rPr>
      <w:rFonts w:ascii="Liberation Sans" w:hAnsi="Liberation Sans" w:eastAsia="Microsoft YaHei" w:cs="Mangal"/>
      <w:sz w:val="28"/>
      <w:szCs w:val="28"/>
    </w:rPr>
  </w:style>
  <w:style w:type="paragraph" w:styleId="Caption">
    <w:name w:val="caption"/>
    <w:basedOn w:val="Normal"/>
    <w:qFormat/>
    <w:pPr>
      <w:suppressLineNumbers/>
      <w:spacing w:before="120" w:after="120"/>
    </w:pPr>
    <w:rPr>
      <w:rFonts w:cs="Mangal"/>
      <w:i/>
      <w:iCs/>
      <w:sz w:val="24"/>
      <w:szCs w:val="24"/>
    </w:rPr>
  </w:style>
  <w:style w:type="paragraph" w:styleId="Standard" w:customStyle="1">
    <w:name w:val="Standard"/>
    <w:qFormat/>
    <w:rsid w:val="00ce1ee6"/>
    <w:pPr>
      <w:widowControl/>
      <w:suppressAutoHyphens w:val="true"/>
      <w:bidi w:val="0"/>
      <w:jc w:val="left"/>
      <w:textAlignment w:val="baseline"/>
    </w:pPr>
    <w:rPr>
      <w:rFonts w:ascii="Liberation Serif" w:hAnsi="Liberation Serif" w:eastAsia="SimSun" w:cs="Arial"/>
      <w:color w:val="00000A"/>
      <w:sz w:val="24"/>
      <w:szCs w:val="24"/>
      <w:lang w:eastAsia="zh-CN" w:bidi="hi-IN" w:val="es-ES"/>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Application>LibreOffice/5.1.6.2$Windows_x86 LibreOffice_project/07ac168c60a517dba0f0d7bc7540f5afa45f0909</Application>
  <Pages>1</Pages>
  <Words>178</Words>
  <Characters>1018</Characters>
  <CharactersWithSpaces>1188</CharactersWithSpaces>
  <Paragraphs>10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2018-06-25T13:08:00Z</dcterms:created>
  <dc:creator>Jorge Teschendorff Cerezo</dc:creator>
  <dc:description/>
  <dc:language>es-ES</dc:language>
  <cp:lastModifiedBy/>
  <dcterms:modified xsi:type="dcterms:W3CDTF">2018-06-27T09:33:23Z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